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FC7" w:rsidRDefault="001E0FC7" w:rsidP="001E0FC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Приложение № 1</w:t>
      </w:r>
    </w:p>
    <w:p w:rsidR="001E0FC7" w:rsidRDefault="00B07D08" w:rsidP="001E0FC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1E0FC7">
        <w:rPr>
          <w:sz w:val="28"/>
          <w:szCs w:val="28"/>
        </w:rPr>
        <w:t xml:space="preserve">Порядку формирования перечня </w:t>
      </w:r>
    </w:p>
    <w:p w:rsidR="001E0FC7" w:rsidRDefault="001E0FC7" w:rsidP="001E0FC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налоговых расходов Кам</w:t>
      </w:r>
      <w:r w:rsidR="005F7F67">
        <w:rPr>
          <w:sz w:val="28"/>
          <w:szCs w:val="28"/>
        </w:rPr>
        <w:t>енно-Балковского</w:t>
      </w:r>
    </w:p>
    <w:p w:rsidR="007D0FC0" w:rsidRDefault="007D0FC0" w:rsidP="007D0FC0">
      <w:pPr>
        <w:autoSpaceDE w:val="0"/>
        <w:autoSpaceDN w:val="0"/>
        <w:adjustRightInd w:val="0"/>
        <w:ind w:left="8508" w:firstLine="709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E0FC7">
        <w:rPr>
          <w:sz w:val="28"/>
          <w:szCs w:val="28"/>
        </w:rPr>
        <w:t xml:space="preserve"> сельского поселения и оценки налоговых </w:t>
      </w:r>
    </w:p>
    <w:p w:rsidR="001E0FC7" w:rsidRDefault="007D0FC0" w:rsidP="007D0FC0">
      <w:pPr>
        <w:autoSpaceDE w:val="0"/>
        <w:autoSpaceDN w:val="0"/>
        <w:adjustRightInd w:val="0"/>
        <w:ind w:left="7090" w:firstLine="709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E0FC7">
        <w:rPr>
          <w:sz w:val="28"/>
          <w:szCs w:val="28"/>
        </w:rPr>
        <w:t xml:space="preserve">расходов </w:t>
      </w:r>
      <w:r w:rsidR="005F7F67">
        <w:rPr>
          <w:sz w:val="28"/>
          <w:szCs w:val="28"/>
        </w:rPr>
        <w:t>Каменно-Балковского  сельского поселения</w:t>
      </w:r>
    </w:p>
    <w:p w:rsidR="007D0FC0" w:rsidRDefault="007D0FC0" w:rsidP="001E0FC7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p w:rsidR="00DD2931" w:rsidRPr="00C85AF4" w:rsidRDefault="00C02492" w:rsidP="001E0FC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C02492">
        <w:rPr>
          <w:bCs/>
          <w:sz w:val="28"/>
          <w:szCs w:val="28"/>
        </w:rPr>
        <w:t>Перечень</w:t>
      </w:r>
    </w:p>
    <w:p w:rsidR="0097606F" w:rsidRDefault="00C02492" w:rsidP="0040111A">
      <w:pPr>
        <w:jc w:val="center"/>
        <w:rPr>
          <w:bCs/>
          <w:sz w:val="28"/>
          <w:szCs w:val="28"/>
        </w:rPr>
      </w:pPr>
      <w:r w:rsidRPr="00C02492">
        <w:rPr>
          <w:bCs/>
          <w:sz w:val="28"/>
          <w:szCs w:val="28"/>
        </w:rPr>
        <w:t xml:space="preserve">налоговых расходов </w:t>
      </w:r>
      <w:r w:rsidR="005F7F67">
        <w:rPr>
          <w:bCs/>
          <w:sz w:val="28"/>
          <w:szCs w:val="28"/>
        </w:rPr>
        <w:t>Каменно-Балковского  сельского поселения</w:t>
      </w:r>
      <w:r w:rsidRPr="00C02492">
        <w:rPr>
          <w:bCs/>
          <w:sz w:val="28"/>
          <w:szCs w:val="28"/>
        </w:rPr>
        <w:t>, обусловленных налоговыми льготами, освобождениями</w:t>
      </w:r>
    </w:p>
    <w:p w:rsidR="00C02492" w:rsidRPr="00C02492" w:rsidRDefault="00C02492" w:rsidP="0040111A">
      <w:pPr>
        <w:jc w:val="center"/>
        <w:rPr>
          <w:bCs/>
          <w:sz w:val="28"/>
          <w:szCs w:val="28"/>
        </w:rPr>
      </w:pPr>
      <w:r w:rsidRPr="00C02492">
        <w:rPr>
          <w:bCs/>
          <w:sz w:val="28"/>
          <w:szCs w:val="28"/>
        </w:rPr>
        <w:t>и иными преференциями по налогам, предусмотренными в качестве мер государственной поддержки</w:t>
      </w:r>
    </w:p>
    <w:p w:rsidR="00C02492" w:rsidRDefault="00C02492" w:rsidP="0040111A">
      <w:pPr>
        <w:jc w:val="center"/>
        <w:rPr>
          <w:bCs/>
          <w:sz w:val="28"/>
          <w:szCs w:val="28"/>
        </w:rPr>
      </w:pPr>
      <w:r w:rsidRPr="00C02492">
        <w:rPr>
          <w:bCs/>
          <w:sz w:val="28"/>
          <w:szCs w:val="28"/>
        </w:rPr>
        <w:t xml:space="preserve">в соответствии с целями </w:t>
      </w:r>
      <w:r w:rsidR="00C85AF4">
        <w:rPr>
          <w:bCs/>
          <w:sz w:val="28"/>
          <w:szCs w:val="28"/>
        </w:rPr>
        <w:t>муниципальных</w:t>
      </w:r>
      <w:r w:rsidRPr="00C02492">
        <w:rPr>
          <w:bCs/>
          <w:sz w:val="28"/>
          <w:szCs w:val="28"/>
        </w:rPr>
        <w:t xml:space="preserve"> программ </w:t>
      </w:r>
      <w:r w:rsidR="005F7F67">
        <w:rPr>
          <w:bCs/>
          <w:sz w:val="28"/>
          <w:szCs w:val="28"/>
        </w:rPr>
        <w:t>Каменно-Балковского  сельского поселения</w:t>
      </w:r>
    </w:p>
    <w:p w:rsidR="005763EA" w:rsidRDefault="005763EA" w:rsidP="008015B6">
      <w:pPr>
        <w:jc w:val="center"/>
        <w:rPr>
          <w:bCs/>
          <w:sz w:val="28"/>
          <w:szCs w:val="28"/>
        </w:rPr>
      </w:pPr>
    </w:p>
    <w:p w:rsidR="005F7F67" w:rsidRDefault="005F7F67" w:rsidP="008015B6">
      <w:pPr>
        <w:jc w:val="center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1"/>
        <w:gridCol w:w="1438"/>
        <w:gridCol w:w="2135"/>
        <w:gridCol w:w="1851"/>
        <w:gridCol w:w="2116"/>
        <w:gridCol w:w="1289"/>
        <w:gridCol w:w="2011"/>
        <w:gridCol w:w="2011"/>
        <w:gridCol w:w="1594"/>
      </w:tblGrid>
      <w:tr w:rsidR="007C2E58" w:rsidRPr="00B07D08" w:rsidTr="007C2E58">
        <w:trPr>
          <w:trHeight w:val="3539"/>
        </w:trPr>
        <w:tc>
          <w:tcPr>
            <w:tcW w:w="681" w:type="dxa"/>
          </w:tcPr>
          <w:p w:rsidR="00F96564" w:rsidRPr="00B07D08" w:rsidRDefault="00F96564" w:rsidP="005571D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№п/п</w:t>
            </w:r>
          </w:p>
          <w:p w:rsidR="00F96564" w:rsidRPr="00B07D08" w:rsidRDefault="00F96564" w:rsidP="005571DE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1438" w:type="dxa"/>
          </w:tcPr>
          <w:p w:rsidR="00F96564" w:rsidRPr="00B07D08" w:rsidRDefault="00F96564" w:rsidP="000E45DE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Краткое наименование</w:t>
            </w:r>
          </w:p>
          <w:p w:rsidR="00F96564" w:rsidRPr="00B07D08" w:rsidRDefault="00F96564" w:rsidP="000E45DE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налогового расхода</w:t>
            </w:r>
          </w:p>
          <w:p w:rsidR="00F96564" w:rsidRPr="00B07D08" w:rsidRDefault="00F96564" w:rsidP="000E45DE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Каменно-Балковского  сельского поселения</w:t>
            </w:r>
          </w:p>
        </w:tc>
        <w:tc>
          <w:tcPr>
            <w:tcW w:w="2135" w:type="dxa"/>
          </w:tcPr>
          <w:p w:rsidR="00F96564" w:rsidRPr="00B07D08" w:rsidRDefault="00F96564" w:rsidP="005571DE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Полное наименование налогового расхода Каменно-Балковского  сельского поселения</w:t>
            </w:r>
          </w:p>
        </w:tc>
        <w:tc>
          <w:tcPr>
            <w:tcW w:w="1851" w:type="dxa"/>
          </w:tcPr>
          <w:p w:rsidR="00F96564" w:rsidRPr="00B07D08" w:rsidRDefault="00F96564" w:rsidP="000918C6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Реквизиты нормативного правового акта Каменно-Балковского  сельского поселения, устанавливающего налоговый расход</w:t>
            </w:r>
          </w:p>
        </w:tc>
        <w:tc>
          <w:tcPr>
            <w:tcW w:w="2116" w:type="dxa"/>
          </w:tcPr>
          <w:p w:rsidR="00F96564" w:rsidRPr="00B07D08" w:rsidRDefault="00F96564" w:rsidP="000918C6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Наименование категории плательщиков налогов, для которых предусмотрены налоговые льготы, освобождения и иные преференции</w:t>
            </w:r>
          </w:p>
          <w:p w:rsidR="00F96564" w:rsidRPr="00B07D08" w:rsidRDefault="00F96564" w:rsidP="000918C6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1289" w:type="dxa"/>
          </w:tcPr>
          <w:p w:rsidR="00F96564" w:rsidRPr="00B07D08" w:rsidRDefault="00F96564" w:rsidP="007A524B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Целевая категория налогового расхода Каменно-Балковского  сельского поселения</w:t>
            </w:r>
          </w:p>
        </w:tc>
        <w:tc>
          <w:tcPr>
            <w:tcW w:w="2011" w:type="dxa"/>
          </w:tcPr>
          <w:p w:rsidR="00F96564" w:rsidRPr="00B07D08" w:rsidRDefault="00F96564" w:rsidP="00C85AF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Наименование муниципальной программы Каменно-Балковского  сельского поселения,</w:t>
            </w:r>
            <w:r w:rsidR="007C2E58">
              <w:rPr>
                <w:rFonts w:eastAsia="Calibri"/>
                <w:bCs/>
                <w:sz w:val="23"/>
                <w:szCs w:val="23"/>
                <w:lang w:eastAsia="en-US"/>
              </w:rPr>
              <w:t xml:space="preserve"> </w:t>
            </w: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предусматривающей налоговые расходы</w:t>
            </w:r>
          </w:p>
        </w:tc>
        <w:tc>
          <w:tcPr>
            <w:tcW w:w="2011" w:type="dxa"/>
          </w:tcPr>
          <w:p w:rsidR="00F96564" w:rsidRPr="00B07D08" w:rsidRDefault="00F96564" w:rsidP="00011253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 xml:space="preserve">Наименование подпрограммы муниципальной программы </w:t>
            </w:r>
          </w:p>
          <w:p w:rsidR="00F96564" w:rsidRPr="00B07D08" w:rsidRDefault="00F96564" w:rsidP="00011253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Каменно-Балковского  сельского поселения, предусматривающей налоговые расходы</w:t>
            </w:r>
          </w:p>
        </w:tc>
        <w:tc>
          <w:tcPr>
            <w:tcW w:w="1594" w:type="dxa"/>
          </w:tcPr>
          <w:p w:rsidR="00F96564" w:rsidRPr="00B07D08" w:rsidRDefault="00F96564" w:rsidP="005571DE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Наименование куратора налогового расхода</w:t>
            </w:r>
          </w:p>
        </w:tc>
      </w:tr>
      <w:tr w:rsidR="007C2E58" w:rsidRPr="00B07D08" w:rsidTr="007C2E58">
        <w:tc>
          <w:tcPr>
            <w:tcW w:w="681" w:type="dxa"/>
          </w:tcPr>
          <w:p w:rsidR="00F96564" w:rsidRPr="00B07D08" w:rsidRDefault="00F96564" w:rsidP="00585997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1438" w:type="dxa"/>
          </w:tcPr>
          <w:p w:rsidR="00F96564" w:rsidRPr="00B07D08" w:rsidRDefault="00F96564" w:rsidP="005571DE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2135" w:type="dxa"/>
          </w:tcPr>
          <w:p w:rsidR="00F96564" w:rsidRPr="00B07D08" w:rsidRDefault="00F96564" w:rsidP="005571DE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3</w:t>
            </w:r>
          </w:p>
        </w:tc>
        <w:tc>
          <w:tcPr>
            <w:tcW w:w="1851" w:type="dxa"/>
          </w:tcPr>
          <w:p w:rsidR="00F96564" w:rsidRPr="00B07D08" w:rsidRDefault="00F96564" w:rsidP="005571DE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4</w:t>
            </w:r>
          </w:p>
        </w:tc>
        <w:tc>
          <w:tcPr>
            <w:tcW w:w="2116" w:type="dxa"/>
          </w:tcPr>
          <w:p w:rsidR="00F96564" w:rsidRPr="00B07D08" w:rsidRDefault="00F96564" w:rsidP="000918C6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5</w:t>
            </w:r>
          </w:p>
        </w:tc>
        <w:tc>
          <w:tcPr>
            <w:tcW w:w="1289" w:type="dxa"/>
          </w:tcPr>
          <w:p w:rsidR="00F96564" w:rsidRPr="00B07D08" w:rsidRDefault="00F96564" w:rsidP="000918C6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6</w:t>
            </w:r>
          </w:p>
        </w:tc>
        <w:tc>
          <w:tcPr>
            <w:tcW w:w="2011" w:type="dxa"/>
          </w:tcPr>
          <w:p w:rsidR="00F96564" w:rsidRPr="00B07D08" w:rsidRDefault="00F96564" w:rsidP="00011253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7</w:t>
            </w:r>
          </w:p>
        </w:tc>
        <w:tc>
          <w:tcPr>
            <w:tcW w:w="2011" w:type="dxa"/>
          </w:tcPr>
          <w:p w:rsidR="00F96564" w:rsidRPr="00B07D08" w:rsidRDefault="00F96564" w:rsidP="000918C6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8</w:t>
            </w:r>
          </w:p>
        </w:tc>
        <w:tc>
          <w:tcPr>
            <w:tcW w:w="1594" w:type="dxa"/>
          </w:tcPr>
          <w:p w:rsidR="00F96564" w:rsidRPr="00B07D08" w:rsidRDefault="00F96564" w:rsidP="00011253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>
              <w:rPr>
                <w:rFonts w:eastAsia="Calibri"/>
                <w:bCs/>
                <w:sz w:val="23"/>
                <w:szCs w:val="23"/>
                <w:lang w:eastAsia="en-US"/>
              </w:rPr>
              <w:t>9</w:t>
            </w:r>
          </w:p>
        </w:tc>
      </w:tr>
      <w:tr w:rsidR="007C2E58" w:rsidRPr="00B07D08" w:rsidTr="007C2E58">
        <w:tc>
          <w:tcPr>
            <w:tcW w:w="681" w:type="dxa"/>
          </w:tcPr>
          <w:p w:rsidR="00F96564" w:rsidRPr="00B07D08" w:rsidRDefault="00F96564" w:rsidP="00585997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1.</w:t>
            </w:r>
          </w:p>
        </w:tc>
        <w:tc>
          <w:tcPr>
            <w:tcW w:w="1438" w:type="dxa"/>
          </w:tcPr>
          <w:p w:rsidR="00F96564" w:rsidRPr="00B07D08" w:rsidRDefault="00F96564" w:rsidP="00D8285C">
            <w:pPr>
              <w:tabs>
                <w:tab w:val="left" w:pos="5643"/>
                <w:tab w:val="left" w:pos="6213"/>
                <w:tab w:val="left" w:pos="7125"/>
              </w:tabs>
              <w:suppressAutoHyphens/>
              <w:spacing w:line="240" w:lineRule="exact"/>
              <w:contextualSpacing/>
              <w:rPr>
                <w:sz w:val="23"/>
                <w:szCs w:val="23"/>
              </w:rPr>
            </w:pPr>
            <w:r w:rsidRPr="00B07D08">
              <w:rPr>
                <w:sz w:val="23"/>
                <w:szCs w:val="23"/>
              </w:rPr>
              <w:t>Земельный налог Решение № 128 от 05.12.2019 « О земельном налоге»</w:t>
            </w:r>
          </w:p>
        </w:tc>
        <w:tc>
          <w:tcPr>
            <w:tcW w:w="2135" w:type="dxa"/>
          </w:tcPr>
          <w:p w:rsidR="00F96564" w:rsidRPr="00B07D08" w:rsidRDefault="00F96564" w:rsidP="00B07D08">
            <w:pPr>
              <w:jc w:val="both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Под индивидуальным жилищным строением или для ведения личного подсобного хозяй</w:t>
            </w:r>
            <w:r w:rsidR="007C2E58">
              <w:rPr>
                <w:rFonts w:eastAsia="Calibri"/>
                <w:bCs/>
                <w:sz w:val="23"/>
                <w:szCs w:val="23"/>
                <w:lang w:eastAsia="en-US"/>
              </w:rPr>
              <w:t>-</w:t>
            </w: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 xml:space="preserve">ства, гражданам Российской </w:t>
            </w:r>
            <w:r>
              <w:rPr>
                <w:rFonts w:eastAsia="Calibri"/>
                <w:bCs/>
                <w:sz w:val="23"/>
                <w:szCs w:val="23"/>
                <w:lang w:eastAsia="en-US"/>
              </w:rPr>
              <w:lastRenderedPageBreak/>
              <w:t>Ф</w:t>
            </w: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едерации, прожи</w:t>
            </w:r>
            <w:r w:rsidR="007C2E58">
              <w:rPr>
                <w:rFonts w:eastAsia="Calibri"/>
                <w:bCs/>
                <w:sz w:val="23"/>
                <w:szCs w:val="23"/>
                <w:lang w:eastAsia="en-US"/>
              </w:rPr>
              <w:t>-</w:t>
            </w: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вающим на терри</w:t>
            </w:r>
            <w:r w:rsidR="007C2E58">
              <w:rPr>
                <w:rFonts w:eastAsia="Calibri"/>
                <w:bCs/>
                <w:sz w:val="23"/>
                <w:szCs w:val="23"/>
                <w:lang w:eastAsia="en-US"/>
              </w:rPr>
              <w:t>-</w:t>
            </w: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тории Каменно-Балковского  сельского поселе</w:t>
            </w:r>
            <w:r w:rsidR="007C2E58">
              <w:rPr>
                <w:rFonts w:eastAsia="Calibri"/>
                <w:bCs/>
                <w:sz w:val="23"/>
                <w:szCs w:val="23"/>
                <w:lang w:eastAsia="en-US"/>
              </w:rPr>
              <w:t>-</w:t>
            </w: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ния не менее 5 лет, имеющих трех и более несовершен</w:t>
            </w:r>
            <w:r w:rsidR="007C2E58">
              <w:rPr>
                <w:rFonts w:eastAsia="Calibri"/>
                <w:bCs/>
                <w:sz w:val="23"/>
                <w:szCs w:val="23"/>
                <w:lang w:eastAsia="en-US"/>
              </w:rPr>
              <w:t>-</w:t>
            </w: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нолетних детей и совместно проживаю</w:t>
            </w:r>
            <w:r>
              <w:rPr>
                <w:rFonts w:eastAsia="Calibri"/>
                <w:bCs/>
                <w:sz w:val="23"/>
                <w:szCs w:val="23"/>
                <w:lang w:eastAsia="en-US"/>
              </w:rPr>
              <w:t xml:space="preserve">щих с ними, в том числе имеющих </w:t>
            </w: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усынов</w:t>
            </w:r>
            <w:r w:rsidR="007C2E58">
              <w:rPr>
                <w:rFonts w:eastAsia="Calibri"/>
                <w:bCs/>
                <w:sz w:val="23"/>
                <w:szCs w:val="23"/>
                <w:lang w:eastAsia="en-US"/>
              </w:rPr>
              <w:t>-</w:t>
            </w: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ленных (удоче</w:t>
            </w:r>
            <w:r w:rsidR="007C2E58">
              <w:rPr>
                <w:rFonts w:eastAsia="Calibri"/>
                <w:bCs/>
                <w:sz w:val="23"/>
                <w:szCs w:val="23"/>
                <w:lang w:eastAsia="en-US"/>
              </w:rPr>
              <w:t>-</w:t>
            </w: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ренных), а также находящихся под опекой или попечительством детей, при условии воспитания этих детей не менее 3 лет</w:t>
            </w:r>
          </w:p>
        </w:tc>
        <w:tc>
          <w:tcPr>
            <w:tcW w:w="1851" w:type="dxa"/>
          </w:tcPr>
          <w:p w:rsidR="00F96564" w:rsidRPr="00B07D08" w:rsidRDefault="00F96564" w:rsidP="00813463">
            <w:pPr>
              <w:jc w:val="both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sz w:val="23"/>
                <w:szCs w:val="23"/>
              </w:rPr>
              <w:lastRenderedPageBreak/>
              <w:t>Решение № 128 от 05.12.2019 « О земельном налоге»</w:t>
            </w:r>
          </w:p>
        </w:tc>
        <w:tc>
          <w:tcPr>
            <w:tcW w:w="2116" w:type="dxa"/>
          </w:tcPr>
          <w:p w:rsidR="00F96564" w:rsidRPr="00B07D08" w:rsidRDefault="00F96564" w:rsidP="00D8285C">
            <w:pPr>
              <w:tabs>
                <w:tab w:val="left" w:pos="5643"/>
                <w:tab w:val="left" w:pos="6213"/>
                <w:tab w:val="left" w:pos="7125"/>
              </w:tabs>
              <w:suppressAutoHyphens/>
              <w:spacing w:line="240" w:lineRule="exact"/>
              <w:contextualSpacing/>
              <w:rPr>
                <w:sz w:val="23"/>
                <w:szCs w:val="23"/>
              </w:rPr>
            </w:pPr>
            <w:r w:rsidRPr="00B07D08">
              <w:rPr>
                <w:sz w:val="23"/>
                <w:szCs w:val="23"/>
              </w:rPr>
              <w:t>Многодетные  семьи Каменно-Балковского сельского поселения</w:t>
            </w:r>
          </w:p>
        </w:tc>
        <w:tc>
          <w:tcPr>
            <w:tcW w:w="1289" w:type="dxa"/>
          </w:tcPr>
          <w:p w:rsidR="00F96564" w:rsidRPr="00B07D08" w:rsidRDefault="00F96564" w:rsidP="00813463">
            <w:pPr>
              <w:jc w:val="both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Социальная налоговая льгота</w:t>
            </w:r>
          </w:p>
        </w:tc>
        <w:tc>
          <w:tcPr>
            <w:tcW w:w="2011" w:type="dxa"/>
          </w:tcPr>
          <w:p w:rsidR="00F96564" w:rsidRPr="00B07D08" w:rsidRDefault="00F96564" w:rsidP="00813463">
            <w:pPr>
              <w:jc w:val="both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«Социальная поддержка граждан»</w:t>
            </w:r>
          </w:p>
        </w:tc>
        <w:tc>
          <w:tcPr>
            <w:tcW w:w="2011" w:type="dxa"/>
          </w:tcPr>
          <w:p w:rsidR="00F96564" w:rsidRPr="00B07D08" w:rsidRDefault="00F96564" w:rsidP="005571DE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Нет</w:t>
            </w:r>
          </w:p>
        </w:tc>
        <w:tc>
          <w:tcPr>
            <w:tcW w:w="1594" w:type="dxa"/>
          </w:tcPr>
          <w:p w:rsidR="00F96564" w:rsidRPr="00B07D08" w:rsidRDefault="00F96564" w:rsidP="00813463">
            <w:pPr>
              <w:jc w:val="both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Администрация Каменно-Балковского  сельского поселения</w:t>
            </w:r>
          </w:p>
        </w:tc>
      </w:tr>
      <w:tr w:rsidR="007C2E58" w:rsidRPr="00B07D08" w:rsidTr="007C2E58">
        <w:tc>
          <w:tcPr>
            <w:tcW w:w="681" w:type="dxa"/>
          </w:tcPr>
          <w:p w:rsidR="00F96564" w:rsidRPr="00B07D08" w:rsidRDefault="00F96564" w:rsidP="00585997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>
              <w:rPr>
                <w:rFonts w:eastAsia="Calibri"/>
                <w:bCs/>
                <w:sz w:val="23"/>
                <w:szCs w:val="23"/>
                <w:lang w:eastAsia="en-US"/>
              </w:rPr>
              <w:lastRenderedPageBreak/>
              <w:t>2</w:t>
            </w:r>
          </w:p>
        </w:tc>
        <w:tc>
          <w:tcPr>
            <w:tcW w:w="1438" w:type="dxa"/>
          </w:tcPr>
          <w:p w:rsidR="00F96564" w:rsidRPr="00B07D08" w:rsidRDefault="00F96564" w:rsidP="005F7F67">
            <w:pPr>
              <w:tabs>
                <w:tab w:val="left" w:pos="5643"/>
                <w:tab w:val="left" w:pos="6213"/>
                <w:tab w:val="left" w:pos="7125"/>
              </w:tabs>
              <w:suppressAutoHyphens/>
              <w:spacing w:line="240" w:lineRule="exact"/>
              <w:contextualSpacing/>
              <w:rPr>
                <w:sz w:val="23"/>
                <w:szCs w:val="23"/>
              </w:rPr>
            </w:pPr>
            <w:r w:rsidRPr="00B07D08">
              <w:rPr>
                <w:sz w:val="23"/>
                <w:szCs w:val="23"/>
              </w:rPr>
              <w:t xml:space="preserve">Земельный налог </w:t>
            </w:r>
          </w:p>
        </w:tc>
        <w:tc>
          <w:tcPr>
            <w:tcW w:w="2135" w:type="dxa"/>
          </w:tcPr>
          <w:p w:rsidR="00F96564" w:rsidRPr="00B07D08" w:rsidRDefault="00F96564" w:rsidP="00813463">
            <w:pPr>
              <w:jc w:val="both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В размере 50-ти  процентов от налоговой ставки по земельному налогу на земельные участки, находя</w:t>
            </w:r>
            <w:r w:rsidR="007C2E58">
              <w:rPr>
                <w:rFonts w:eastAsia="Calibri"/>
                <w:bCs/>
                <w:sz w:val="23"/>
                <w:szCs w:val="23"/>
                <w:lang w:eastAsia="en-US"/>
              </w:rPr>
              <w:t>-</w:t>
            </w: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щиеся в собс</w:t>
            </w:r>
            <w:r w:rsidR="007C2E58">
              <w:rPr>
                <w:rFonts w:eastAsia="Calibri"/>
                <w:bCs/>
                <w:sz w:val="23"/>
                <w:szCs w:val="23"/>
                <w:lang w:eastAsia="en-US"/>
              </w:rPr>
              <w:t>-</w:t>
            </w: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 xml:space="preserve">твенности и не используемые для предпринимательской деятельности, в отношении одного объекта обложения по </w:t>
            </w: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lastRenderedPageBreak/>
              <w:t>своему выбору граждан Российс</w:t>
            </w:r>
            <w:r w:rsidR="007C2E58">
              <w:rPr>
                <w:rFonts w:eastAsia="Calibri"/>
                <w:bCs/>
                <w:sz w:val="23"/>
                <w:szCs w:val="23"/>
                <w:lang w:eastAsia="en-US"/>
              </w:rPr>
              <w:t>-</w:t>
            </w: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кой Федерации , проживающий на территории Камен</w:t>
            </w:r>
            <w:r w:rsidR="007C2E58">
              <w:rPr>
                <w:rFonts w:eastAsia="Calibri"/>
                <w:bCs/>
                <w:sz w:val="23"/>
                <w:szCs w:val="23"/>
                <w:lang w:eastAsia="en-US"/>
              </w:rPr>
              <w:t>-</w:t>
            </w: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но -Балковского сельского поселе</w:t>
            </w:r>
            <w:r w:rsidR="007C2E58">
              <w:rPr>
                <w:rFonts w:eastAsia="Calibri"/>
                <w:bCs/>
                <w:sz w:val="23"/>
                <w:szCs w:val="23"/>
                <w:lang w:eastAsia="en-US"/>
              </w:rPr>
              <w:t>-</w:t>
            </w: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ния, имеющих детей-инвалидов</w:t>
            </w:r>
          </w:p>
        </w:tc>
        <w:tc>
          <w:tcPr>
            <w:tcW w:w="1851" w:type="dxa"/>
          </w:tcPr>
          <w:p w:rsidR="00F96564" w:rsidRPr="00B07D08" w:rsidRDefault="00F96564" w:rsidP="00813463">
            <w:pPr>
              <w:jc w:val="both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sz w:val="23"/>
                <w:szCs w:val="23"/>
              </w:rPr>
              <w:lastRenderedPageBreak/>
              <w:t>Решение № 128 от 05.12.2019 « О земельном налоге»</w:t>
            </w:r>
          </w:p>
        </w:tc>
        <w:tc>
          <w:tcPr>
            <w:tcW w:w="2116" w:type="dxa"/>
          </w:tcPr>
          <w:p w:rsidR="00F96564" w:rsidRPr="00B07D08" w:rsidRDefault="00F96564" w:rsidP="007D0FC0">
            <w:pPr>
              <w:tabs>
                <w:tab w:val="left" w:pos="5643"/>
                <w:tab w:val="left" w:pos="6213"/>
                <w:tab w:val="left" w:pos="7125"/>
              </w:tabs>
              <w:suppressAutoHyphens/>
              <w:spacing w:line="240" w:lineRule="exact"/>
              <w:contextualSpacing/>
              <w:rPr>
                <w:sz w:val="23"/>
                <w:szCs w:val="23"/>
              </w:rPr>
            </w:pPr>
            <w:r>
              <w:rPr>
                <w:rFonts w:eastAsia="Calibri"/>
                <w:bCs/>
                <w:sz w:val="23"/>
                <w:szCs w:val="23"/>
                <w:lang w:eastAsia="en-US"/>
              </w:rPr>
              <w:t xml:space="preserve">Граждане </w:t>
            </w: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Российской Федерации , проживающий на территории Каменно -Балковского сельского поселения, имеющих детей-инвалидов</w:t>
            </w:r>
          </w:p>
        </w:tc>
        <w:tc>
          <w:tcPr>
            <w:tcW w:w="1289" w:type="dxa"/>
          </w:tcPr>
          <w:p w:rsidR="00F96564" w:rsidRPr="00B07D08" w:rsidRDefault="00F96564" w:rsidP="00813463">
            <w:pPr>
              <w:jc w:val="both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Социальная налоговая льгота</w:t>
            </w:r>
          </w:p>
        </w:tc>
        <w:tc>
          <w:tcPr>
            <w:tcW w:w="2011" w:type="dxa"/>
          </w:tcPr>
          <w:p w:rsidR="00F96564" w:rsidRPr="00B07D08" w:rsidRDefault="00F96564" w:rsidP="00813463">
            <w:pPr>
              <w:jc w:val="both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«Социальная поддержка граждан»</w:t>
            </w:r>
          </w:p>
        </w:tc>
        <w:tc>
          <w:tcPr>
            <w:tcW w:w="2011" w:type="dxa"/>
          </w:tcPr>
          <w:p w:rsidR="00F96564" w:rsidRPr="00B07D08" w:rsidRDefault="00F96564" w:rsidP="00D8285C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Нет</w:t>
            </w:r>
          </w:p>
        </w:tc>
        <w:tc>
          <w:tcPr>
            <w:tcW w:w="1594" w:type="dxa"/>
          </w:tcPr>
          <w:p w:rsidR="00F96564" w:rsidRPr="00B07D08" w:rsidRDefault="00F96564" w:rsidP="00813463">
            <w:pPr>
              <w:jc w:val="both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Администрация Каменно-Балковского  сельского поселения</w:t>
            </w:r>
          </w:p>
        </w:tc>
      </w:tr>
      <w:tr w:rsidR="007C2E58" w:rsidRPr="00B07D08" w:rsidTr="007C2E58">
        <w:tc>
          <w:tcPr>
            <w:tcW w:w="681" w:type="dxa"/>
          </w:tcPr>
          <w:p w:rsidR="00F96564" w:rsidRDefault="00F96564" w:rsidP="00585997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>
              <w:rPr>
                <w:rFonts w:eastAsia="Calibri"/>
                <w:bCs/>
                <w:sz w:val="23"/>
                <w:szCs w:val="23"/>
                <w:lang w:eastAsia="en-US"/>
              </w:rPr>
              <w:lastRenderedPageBreak/>
              <w:t>3</w:t>
            </w:r>
          </w:p>
          <w:p w:rsidR="00F96564" w:rsidRPr="00B07D08" w:rsidRDefault="00F96564" w:rsidP="00585997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1438" w:type="dxa"/>
          </w:tcPr>
          <w:p w:rsidR="00F96564" w:rsidRPr="00B07D08" w:rsidRDefault="00F96564" w:rsidP="005F7F67">
            <w:pPr>
              <w:tabs>
                <w:tab w:val="left" w:pos="5643"/>
                <w:tab w:val="left" w:pos="6213"/>
                <w:tab w:val="left" w:pos="7125"/>
              </w:tabs>
              <w:suppressAutoHyphens/>
              <w:spacing w:line="240" w:lineRule="exact"/>
              <w:contextualSpacing/>
              <w:rPr>
                <w:sz w:val="23"/>
                <w:szCs w:val="23"/>
              </w:rPr>
            </w:pPr>
          </w:p>
        </w:tc>
        <w:tc>
          <w:tcPr>
            <w:tcW w:w="2135" w:type="dxa"/>
          </w:tcPr>
          <w:p w:rsidR="00F96564" w:rsidRPr="00B07D08" w:rsidRDefault="00F96564" w:rsidP="00813463">
            <w:pPr>
              <w:jc w:val="both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В размере 50-ти  процентов от налоговой ставки по земельному налогу на земельные участки, находящиеся в собственности и не используемые для предпринимательской деятельности, в отношении одного объекта обложения по своему выбору граждан Российс</w:t>
            </w:r>
            <w:r w:rsidR="007C2E58">
              <w:rPr>
                <w:rFonts w:eastAsia="Calibri"/>
                <w:bCs/>
                <w:sz w:val="23"/>
                <w:szCs w:val="23"/>
                <w:lang w:eastAsia="en-US"/>
              </w:rPr>
              <w:t>-</w:t>
            </w: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кой Федерации , проживающий на территории Камен</w:t>
            </w:r>
            <w:r w:rsidR="007C2E58">
              <w:rPr>
                <w:rFonts w:eastAsia="Calibri"/>
                <w:bCs/>
                <w:sz w:val="23"/>
                <w:szCs w:val="23"/>
                <w:lang w:eastAsia="en-US"/>
              </w:rPr>
              <w:t>-</w:t>
            </w: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но -Балковского сельского поселе</w:t>
            </w:r>
            <w:r w:rsidR="007C2E58">
              <w:rPr>
                <w:rFonts w:eastAsia="Calibri"/>
                <w:bCs/>
                <w:sz w:val="23"/>
                <w:szCs w:val="23"/>
                <w:lang w:eastAsia="en-US"/>
              </w:rPr>
              <w:t>-</w:t>
            </w: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 xml:space="preserve">ния, </w:t>
            </w:r>
            <w:r w:rsidRPr="007D0FC0">
              <w:rPr>
                <w:sz w:val="24"/>
                <w:szCs w:val="24"/>
              </w:rPr>
              <w:t>мобилизо-ванные граждане , а также их супруга, несовер</w:t>
            </w:r>
            <w:r w:rsidR="007C2E58">
              <w:rPr>
                <w:sz w:val="24"/>
                <w:szCs w:val="24"/>
              </w:rPr>
              <w:t>-</w:t>
            </w:r>
            <w:r w:rsidRPr="007D0FC0">
              <w:rPr>
                <w:sz w:val="24"/>
                <w:szCs w:val="24"/>
              </w:rPr>
              <w:t xml:space="preserve">шеннолетние </w:t>
            </w:r>
            <w:r w:rsidRPr="007D0FC0">
              <w:rPr>
                <w:sz w:val="24"/>
                <w:szCs w:val="24"/>
              </w:rPr>
              <w:lastRenderedPageBreak/>
              <w:t>дети, родители</w:t>
            </w:r>
            <w:r>
              <w:rPr>
                <w:sz w:val="24"/>
                <w:szCs w:val="24"/>
              </w:rPr>
              <w:t xml:space="preserve"> (усыновители)</w:t>
            </w:r>
          </w:p>
        </w:tc>
        <w:tc>
          <w:tcPr>
            <w:tcW w:w="1851" w:type="dxa"/>
          </w:tcPr>
          <w:p w:rsidR="00F96564" w:rsidRPr="00B07D08" w:rsidRDefault="00F96564" w:rsidP="000F59E5">
            <w:pPr>
              <w:jc w:val="both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sz w:val="23"/>
                <w:szCs w:val="23"/>
              </w:rPr>
              <w:lastRenderedPageBreak/>
              <w:t>Решение № 128 от 05.12.2019 « О земельном налоге»</w:t>
            </w:r>
          </w:p>
        </w:tc>
        <w:tc>
          <w:tcPr>
            <w:tcW w:w="2116" w:type="dxa"/>
          </w:tcPr>
          <w:p w:rsidR="00F96564" w:rsidRPr="00B07D08" w:rsidRDefault="00F96564" w:rsidP="00D8285C">
            <w:pPr>
              <w:tabs>
                <w:tab w:val="left" w:pos="5643"/>
                <w:tab w:val="left" w:pos="6213"/>
                <w:tab w:val="left" w:pos="7125"/>
              </w:tabs>
              <w:suppressAutoHyphens/>
              <w:spacing w:line="240" w:lineRule="exact"/>
              <w:contextualSpacing/>
              <w:rPr>
                <w:sz w:val="23"/>
                <w:szCs w:val="23"/>
              </w:rPr>
            </w:pPr>
            <w:r>
              <w:rPr>
                <w:rFonts w:eastAsia="Calibri"/>
                <w:bCs/>
                <w:sz w:val="23"/>
                <w:szCs w:val="23"/>
                <w:lang w:eastAsia="en-US"/>
              </w:rPr>
              <w:t xml:space="preserve">Граждане </w:t>
            </w: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 xml:space="preserve">Российской Федерации , проживающий на территории Каменно </w:t>
            </w:r>
            <w:r w:rsidR="007C2E58">
              <w:rPr>
                <w:rFonts w:eastAsia="Calibri"/>
                <w:bCs/>
                <w:sz w:val="23"/>
                <w:szCs w:val="23"/>
                <w:lang w:eastAsia="en-US"/>
              </w:rPr>
              <w:t>–</w:t>
            </w: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Балковс</w:t>
            </w:r>
            <w:r w:rsidR="007C2E58">
              <w:rPr>
                <w:rFonts w:eastAsia="Calibri"/>
                <w:bCs/>
                <w:sz w:val="23"/>
                <w:szCs w:val="23"/>
                <w:lang w:eastAsia="en-US"/>
              </w:rPr>
              <w:t>-</w:t>
            </w: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 xml:space="preserve">кого сельского поселения, </w:t>
            </w:r>
            <w:r>
              <w:rPr>
                <w:sz w:val="24"/>
                <w:szCs w:val="24"/>
              </w:rPr>
              <w:t>моби</w:t>
            </w:r>
            <w:r w:rsidR="007C2E5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лизо</w:t>
            </w:r>
            <w:r w:rsidRPr="007D0FC0">
              <w:rPr>
                <w:sz w:val="24"/>
                <w:szCs w:val="24"/>
              </w:rPr>
              <w:t>ванные граж</w:t>
            </w:r>
            <w:r w:rsidR="007C2E58">
              <w:rPr>
                <w:sz w:val="24"/>
                <w:szCs w:val="24"/>
              </w:rPr>
              <w:t>-</w:t>
            </w:r>
            <w:r w:rsidRPr="007D0FC0">
              <w:rPr>
                <w:sz w:val="24"/>
                <w:szCs w:val="24"/>
              </w:rPr>
              <w:t>дане , а также их супруга, несовер</w:t>
            </w:r>
            <w:r w:rsidR="007C2E58">
              <w:rPr>
                <w:sz w:val="24"/>
                <w:szCs w:val="24"/>
              </w:rPr>
              <w:t>-</w:t>
            </w:r>
            <w:r w:rsidRPr="007D0FC0">
              <w:rPr>
                <w:sz w:val="24"/>
                <w:szCs w:val="24"/>
              </w:rPr>
              <w:t>шеннолетние дети, родители</w:t>
            </w:r>
            <w:r>
              <w:rPr>
                <w:sz w:val="24"/>
                <w:szCs w:val="24"/>
              </w:rPr>
              <w:t xml:space="preserve"> (усыновители)</w:t>
            </w:r>
          </w:p>
        </w:tc>
        <w:tc>
          <w:tcPr>
            <w:tcW w:w="1289" w:type="dxa"/>
          </w:tcPr>
          <w:p w:rsidR="00F96564" w:rsidRPr="00B07D08" w:rsidRDefault="00F96564" w:rsidP="000F59E5">
            <w:pPr>
              <w:jc w:val="both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Социальная налоговая льгота</w:t>
            </w:r>
          </w:p>
        </w:tc>
        <w:tc>
          <w:tcPr>
            <w:tcW w:w="2011" w:type="dxa"/>
          </w:tcPr>
          <w:p w:rsidR="00F96564" w:rsidRPr="00B07D08" w:rsidRDefault="00F96564" w:rsidP="000F59E5">
            <w:pPr>
              <w:jc w:val="both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«Социальная поддержка граждан»</w:t>
            </w:r>
          </w:p>
        </w:tc>
        <w:tc>
          <w:tcPr>
            <w:tcW w:w="2011" w:type="dxa"/>
          </w:tcPr>
          <w:p w:rsidR="00F96564" w:rsidRPr="00B07D08" w:rsidRDefault="00F96564" w:rsidP="000F59E5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Нет</w:t>
            </w:r>
          </w:p>
        </w:tc>
        <w:tc>
          <w:tcPr>
            <w:tcW w:w="1594" w:type="dxa"/>
          </w:tcPr>
          <w:p w:rsidR="00F96564" w:rsidRPr="00B07D08" w:rsidRDefault="00F96564" w:rsidP="000F59E5">
            <w:pPr>
              <w:jc w:val="both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Администрация Каменно-Балковского  сельского поселения</w:t>
            </w:r>
          </w:p>
        </w:tc>
      </w:tr>
      <w:tr w:rsidR="007C2E58" w:rsidRPr="00B07D08" w:rsidTr="007C2E58">
        <w:tc>
          <w:tcPr>
            <w:tcW w:w="681" w:type="dxa"/>
          </w:tcPr>
          <w:p w:rsidR="00F96564" w:rsidRDefault="00F96564" w:rsidP="00585997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>
              <w:rPr>
                <w:rFonts w:eastAsia="Calibri"/>
                <w:bCs/>
                <w:sz w:val="23"/>
                <w:szCs w:val="23"/>
                <w:lang w:eastAsia="en-US"/>
              </w:rPr>
              <w:lastRenderedPageBreak/>
              <w:t>4</w:t>
            </w:r>
          </w:p>
          <w:p w:rsidR="00F96564" w:rsidRPr="00B07D08" w:rsidRDefault="00F96564" w:rsidP="00585997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1438" w:type="dxa"/>
          </w:tcPr>
          <w:p w:rsidR="00F96564" w:rsidRPr="00B07D08" w:rsidRDefault="00F96564" w:rsidP="005F7F67">
            <w:pPr>
              <w:tabs>
                <w:tab w:val="left" w:pos="5643"/>
                <w:tab w:val="left" w:pos="6213"/>
                <w:tab w:val="left" w:pos="7125"/>
              </w:tabs>
              <w:suppressAutoHyphens/>
              <w:spacing w:line="240" w:lineRule="exact"/>
              <w:contextualSpacing/>
              <w:rPr>
                <w:sz w:val="23"/>
                <w:szCs w:val="23"/>
              </w:rPr>
            </w:pPr>
          </w:p>
        </w:tc>
        <w:tc>
          <w:tcPr>
            <w:tcW w:w="2135" w:type="dxa"/>
          </w:tcPr>
          <w:p w:rsidR="00F96564" w:rsidRPr="00C21164" w:rsidRDefault="00F96564" w:rsidP="00C21164">
            <w:pPr>
              <w:ind w:firstLine="34"/>
              <w:jc w:val="both"/>
              <w:rPr>
                <w:sz w:val="22"/>
                <w:szCs w:val="22"/>
              </w:rPr>
            </w:pPr>
            <w:r w:rsidRPr="00C21164">
              <w:rPr>
                <w:sz w:val="22"/>
                <w:szCs w:val="22"/>
              </w:rPr>
              <w:t>граждане, призванные на военную службу по мобилизации в Вооруженные Силы Российской Федерации,</w:t>
            </w:r>
            <w:r>
              <w:rPr>
                <w:sz w:val="22"/>
                <w:szCs w:val="22"/>
              </w:rPr>
              <w:t xml:space="preserve"> </w:t>
            </w:r>
            <w:r w:rsidRPr="00C21164">
              <w:rPr>
                <w:bCs/>
                <w:sz w:val="22"/>
                <w:szCs w:val="22"/>
              </w:rPr>
              <w:t>граждан, заключивших в связи с участием в специальной военной операции контракт о прохождении военной службы или контракт о пребывании в добровольческом формировании (о добровольном содействии в выполнении задач, возложенных на Вооруженные Силы Российской Федерации),</w:t>
            </w:r>
            <w:r w:rsidRPr="00C21164">
              <w:rPr>
                <w:sz w:val="22"/>
                <w:szCs w:val="22"/>
              </w:rPr>
              <w:t xml:space="preserve"> а также их супруга (супруги), несовершеннолетних детей, родителей (усыновителей).</w:t>
            </w:r>
          </w:p>
          <w:p w:rsidR="00F96564" w:rsidRPr="00C21164" w:rsidRDefault="00F96564" w:rsidP="00C21164">
            <w:pPr>
              <w:ind w:left="567"/>
              <w:jc w:val="both"/>
            </w:pPr>
          </w:p>
          <w:p w:rsidR="00F96564" w:rsidRPr="00C21164" w:rsidRDefault="00F96564" w:rsidP="00813463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851" w:type="dxa"/>
          </w:tcPr>
          <w:p w:rsidR="00F96564" w:rsidRPr="00B07D08" w:rsidRDefault="00F96564" w:rsidP="000F59E5">
            <w:pPr>
              <w:jc w:val="both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sz w:val="23"/>
                <w:szCs w:val="23"/>
              </w:rPr>
              <w:t>Решение № 128 от 05.12.2019 « О земельном налоге»</w:t>
            </w:r>
          </w:p>
        </w:tc>
        <w:tc>
          <w:tcPr>
            <w:tcW w:w="2116" w:type="dxa"/>
          </w:tcPr>
          <w:p w:rsidR="00F96564" w:rsidRPr="00C21164" w:rsidRDefault="00F96564" w:rsidP="004C3922">
            <w:pPr>
              <w:ind w:firstLine="34"/>
              <w:jc w:val="both"/>
              <w:rPr>
                <w:sz w:val="22"/>
                <w:szCs w:val="22"/>
              </w:rPr>
            </w:pPr>
            <w:r w:rsidRPr="00C21164">
              <w:rPr>
                <w:sz w:val="22"/>
                <w:szCs w:val="22"/>
              </w:rPr>
              <w:t>граждане, призванные на военную службу по мобилизации в Вооруженные Силы Российской Федерации,</w:t>
            </w:r>
            <w:r>
              <w:rPr>
                <w:sz w:val="22"/>
                <w:szCs w:val="22"/>
              </w:rPr>
              <w:t xml:space="preserve"> </w:t>
            </w:r>
            <w:r w:rsidRPr="00C21164">
              <w:rPr>
                <w:bCs/>
                <w:sz w:val="22"/>
                <w:szCs w:val="22"/>
              </w:rPr>
              <w:t>граждан, заключивших в связи с участием в специальной военной операции контракт),</w:t>
            </w:r>
            <w:r w:rsidRPr="00C21164">
              <w:rPr>
                <w:sz w:val="22"/>
                <w:szCs w:val="22"/>
              </w:rPr>
              <w:t xml:space="preserve"> а также их супруга (супруги), несовершеннолетних детей, родителей (усыновителей).</w:t>
            </w:r>
          </w:p>
          <w:p w:rsidR="00F96564" w:rsidRPr="00B07D08" w:rsidRDefault="00F96564" w:rsidP="00D8285C">
            <w:pPr>
              <w:tabs>
                <w:tab w:val="left" w:pos="5643"/>
                <w:tab w:val="left" w:pos="6213"/>
                <w:tab w:val="left" w:pos="7125"/>
              </w:tabs>
              <w:suppressAutoHyphens/>
              <w:spacing w:line="240" w:lineRule="exact"/>
              <w:contextualSpacing/>
              <w:rPr>
                <w:sz w:val="23"/>
                <w:szCs w:val="23"/>
              </w:rPr>
            </w:pPr>
          </w:p>
        </w:tc>
        <w:tc>
          <w:tcPr>
            <w:tcW w:w="1289" w:type="dxa"/>
          </w:tcPr>
          <w:p w:rsidR="00F96564" w:rsidRPr="00B07D08" w:rsidRDefault="00F96564" w:rsidP="000F59E5">
            <w:pPr>
              <w:jc w:val="both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Социальная налоговая льгота</w:t>
            </w:r>
          </w:p>
        </w:tc>
        <w:tc>
          <w:tcPr>
            <w:tcW w:w="2011" w:type="dxa"/>
          </w:tcPr>
          <w:p w:rsidR="00F96564" w:rsidRPr="00B07D08" w:rsidRDefault="00F96564" w:rsidP="000F59E5">
            <w:pPr>
              <w:jc w:val="both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«Социальная поддержка граждан»</w:t>
            </w:r>
          </w:p>
        </w:tc>
        <w:tc>
          <w:tcPr>
            <w:tcW w:w="2011" w:type="dxa"/>
          </w:tcPr>
          <w:p w:rsidR="00F96564" w:rsidRPr="00B07D08" w:rsidRDefault="00F96564" w:rsidP="000F59E5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Нет</w:t>
            </w:r>
          </w:p>
        </w:tc>
        <w:tc>
          <w:tcPr>
            <w:tcW w:w="1594" w:type="dxa"/>
          </w:tcPr>
          <w:p w:rsidR="00F96564" w:rsidRPr="00B07D08" w:rsidRDefault="00F96564" w:rsidP="000F59E5">
            <w:pPr>
              <w:jc w:val="both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Администрация Каменно-Балковского  сельского поселения</w:t>
            </w:r>
          </w:p>
        </w:tc>
      </w:tr>
      <w:tr w:rsidR="007C2E58" w:rsidRPr="00B07D08" w:rsidTr="007C2E58">
        <w:tc>
          <w:tcPr>
            <w:tcW w:w="681" w:type="dxa"/>
          </w:tcPr>
          <w:p w:rsidR="00F96564" w:rsidRPr="00B07D08" w:rsidRDefault="00F96564" w:rsidP="00585997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>
              <w:rPr>
                <w:rFonts w:eastAsia="Calibri"/>
                <w:bCs/>
                <w:sz w:val="23"/>
                <w:szCs w:val="23"/>
                <w:lang w:eastAsia="en-US"/>
              </w:rPr>
              <w:t>5</w:t>
            </w:r>
          </w:p>
        </w:tc>
        <w:tc>
          <w:tcPr>
            <w:tcW w:w="1438" w:type="dxa"/>
          </w:tcPr>
          <w:p w:rsidR="00F96564" w:rsidRPr="00B07D08" w:rsidRDefault="00F96564" w:rsidP="00D8285C">
            <w:pPr>
              <w:tabs>
                <w:tab w:val="left" w:pos="5643"/>
                <w:tab w:val="left" w:pos="6213"/>
                <w:tab w:val="left" w:pos="7125"/>
              </w:tabs>
              <w:suppressAutoHyphens/>
              <w:spacing w:line="240" w:lineRule="exact"/>
              <w:contextualSpacing/>
              <w:rPr>
                <w:sz w:val="23"/>
                <w:szCs w:val="23"/>
              </w:rPr>
            </w:pPr>
          </w:p>
        </w:tc>
        <w:tc>
          <w:tcPr>
            <w:tcW w:w="2135" w:type="dxa"/>
          </w:tcPr>
          <w:p w:rsidR="00F96564" w:rsidRPr="004C3922" w:rsidRDefault="00F96564" w:rsidP="004C3922">
            <w:pPr>
              <w:jc w:val="both"/>
              <w:rPr>
                <w:sz w:val="24"/>
                <w:szCs w:val="24"/>
              </w:rPr>
            </w:pPr>
            <w:r w:rsidRPr="004C3922">
              <w:rPr>
                <w:sz w:val="24"/>
                <w:szCs w:val="24"/>
              </w:rPr>
              <w:t xml:space="preserve">организации, включенные в сводный реестр </w:t>
            </w:r>
            <w:r w:rsidRPr="004C3922">
              <w:rPr>
                <w:sz w:val="24"/>
                <w:szCs w:val="24"/>
              </w:rPr>
              <w:lastRenderedPageBreak/>
              <w:t>организаций обо</w:t>
            </w:r>
            <w:r>
              <w:rPr>
                <w:sz w:val="24"/>
                <w:szCs w:val="24"/>
              </w:rPr>
              <w:t>ронно-промышленного комплекса.</w:t>
            </w:r>
          </w:p>
          <w:p w:rsidR="00F96564" w:rsidRPr="00C21164" w:rsidRDefault="00F96564" w:rsidP="00B07D08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51" w:type="dxa"/>
          </w:tcPr>
          <w:p w:rsidR="00F96564" w:rsidRPr="00B07D08" w:rsidRDefault="00F96564" w:rsidP="000F59E5">
            <w:pPr>
              <w:jc w:val="both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sz w:val="23"/>
                <w:szCs w:val="23"/>
              </w:rPr>
              <w:lastRenderedPageBreak/>
              <w:t xml:space="preserve">Решение № 128 от 05.12.2019 « О земельном </w:t>
            </w:r>
            <w:r w:rsidRPr="00B07D08">
              <w:rPr>
                <w:sz w:val="23"/>
                <w:szCs w:val="23"/>
              </w:rPr>
              <w:lastRenderedPageBreak/>
              <w:t>налоге»</w:t>
            </w:r>
          </w:p>
        </w:tc>
        <w:tc>
          <w:tcPr>
            <w:tcW w:w="2116" w:type="dxa"/>
          </w:tcPr>
          <w:p w:rsidR="00F96564" w:rsidRPr="004C3922" w:rsidRDefault="00F96564" w:rsidP="004C3922">
            <w:pPr>
              <w:jc w:val="both"/>
              <w:rPr>
                <w:sz w:val="24"/>
                <w:szCs w:val="24"/>
              </w:rPr>
            </w:pPr>
            <w:r w:rsidRPr="004C3922">
              <w:rPr>
                <w:sz w:val="24"/>
                <w:szCs w:val="24"/>
              </w:rPr>
              <w:lastRenderedPageBreak/>
              <w:t>организации, обо</w:t>
            </w:r>
            <w:r>
              <w:rPr>
                <w:sz w:val="24"/>
                <w:szCs w:val="24"/>
              </w:rPr>
              <w:t xml:space="preserve">ронно-промышленного </w:t>
            </w:r>
            <w:r>
              <w:rPr>
                <w:sz w:val="24"/>
                <w:szCs w:val="24"/>
              </w:rPr>
              <w:lastRenderedPageBreak/>
              <w:t>комплекса.</w:t>
            </w:r>
          </w:p>
          <w:p w:rsidR="00F96564" w:rsidRPr="00B07D08" w:rsidRDefault="00F96564" w:rsidP="00D8285C">
            <w:pPr>
              <w:tabs>
                <w:tab w:val="left" w:pos="5643"/>
                <w:tab w:val="left" w:pos="6213"/>
                <w:tab w:val="left" w:pos="7125"/>
              </w:tabs>
              <w:suppressAutoHyphens/>
              <w:spacing w:line="240" w:lineRule="exact"/>
              <w:contextualSpacing/>
              <w:rPr>
                <w:sz w:val="23"/>
                <w:szCs w:val="23"/>
              </w:rPr>
            </w:pPr>
          </w:p>
        </w:tc>
        <w:tc>
          <w:tcPr>
            <w:tcW w:w="1289" w:type="dxa"/>
          </w:tcPr>
          <w:p w:rsidR="00F96564" w:rsidRPr="00B07D08" w:rsidRDefault="00F96564" w:rsidP="00813463">
            <w:pPr>
              <w:jc w:val="both"/>
              <w:rPr>
                <w:rFonts w:eastAsia="Calibri"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2011" w:type="dxa"/>
          </w:tcPr>
          <w:p w:rsidR="00F96564" w:rsidRPr="00B07D08" w:rsidRDefault="00F96564" w:rsidP="00813463">
            <w:pPr>
              <w:jc w:val="both"/>
              <w:rPr>
                <w:rFonts w:eastAsia="Calibri"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2011" w:type="dxa"/>
          </w:tcPr>
          <w:p w:rsidR="00F96564" w:rsidRPr="00B07D08" w:rsidRDefault="00F96564" w:rsidP="000F59E5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Нет</w:t>
            </w:r>
          </w:p>
        </w:tc>
        <w:tc>
          <w:tcPr>
            <w:tcW w:w="1594" w:type="dxa"/>
          </w:tcPr>
          <w:p w:rsidR="00F96564" w:rsidRPr="00B07D08" w:rsidRDefault="00F96564" w:rsidP="000F59E5">
            <w:pPr>
              <w:jc w:val="both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 xml:space="preserve">Администрация Каменно-Балковского  </w:t>
            </w: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lastRenderedPageBreak/>
              <w:t>сельского поселения</w:t>
            </w:r>
          </w:p>
        </w:tc>
      </w:tr>
      <w:tr w:rsidR="007C2E58" w:rsidRPr="00B07D08" w:rsidTr="007C2E58">
        <w:tc>
          <w:tcPr>
            <w:tcW w:w="681" w:type="dxa"/>
          </w:tcPr>
          <w:p w:rsidR="00F96564" w:rsidRPr="00B07D08" w:rsidRDefault="00F96564" w:rsidP="00585997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>
              <w:rPr>
                <w:rFonts w:eastAsia="Calibri"/>
                <w:bCs/>
                <w:sz w:val="23"/>
                <w:szCs w:val="23"/>
                <w:lang w:eastAsia="en-US"/>
              </w:rPr>
              <w:lastRenderedPageBreak/>
              <w:t>1</w:t>
            </w:r>
          </w:p>
        </w:tc>
        <w:tc>
          <w:tcPr>
            <w:tcW w:w="1438" w:type="dxa"/>
          </w:tcPr>
          <w:p w:rsidR="00F96564" w:rsidRPr="00B07D08" w:rsidRDefault="00F96564" w:rsidP="00D8285C">
            <w:pPr>
              <w:tabs>
                <w:tab w:val="left" w:pos="5643"/>
                <w:tab w:val="left" w:pos="6213"/>
                <w:tab w:val="left" w:pos="7125"/>
              </w:tabs>
              <w:suppressAutoHyphens/>
              <w:spacing w:line="240" w:lineRule="exact"/>
              <w:contextualSpacing/>
              <w:rPr>
                <w:sz w:val="23"/>
                <w:szCs w:val="23"/>
              </w:rPr>
            </w:pPr>
            <w:r w:rsidRPr="00B07D08">
              <w:rPr>
                <w:sz w:val="23"/>
                <w:szCs w:val="23"/>
              </w:rPr>
              <w:t>Налог на имущество физических лиц</w:t>
            </w:r>
          </w:p>
        </w:tc>
        <w:tc>
          <w:tcPr>
            <w:tcW w:w="2135" w:type="dxa"/>
          </w:tcPr>
          <w:p w:rsidR="00F96564" w:rsidRPr="00C21164" w:rsidRDefault="00F96564" w:rsidP="00B07D08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21164">
              <w:rPr>
                <w:rFonts w:eastAsia="Calibri"/>
                <w:bCs/>
                <w:sz w:val="22"/>
                <w:szCs w:val="22"/>
                <w:lang w:eastAsia="en-US"/>
              </w:rPr>
              <w:t>В размере 50-ти  процентов от налоговой ставки  налога на имущество физических лиц, не используемые для предпринимательской деятельности,  граждан Российской Федерации , проживающий на территории Каменно -Балковского сельского поселения, имеющих детей-инвалидов</w:t>
            </w:r>
          </w:p>
        </w:tc>
        <w:tc>
          <w:tcPr>
            <w:tcW w:w="1851" w:type="dxa"/>
          </w:tcPr>
          <w:p w:rsidR="00F96564" w:rsidRPr="00B07D08" w:rsidRDefault="00F96564" w:rsidP="00813463">
            <w:pPr>
              <w:jc w:val="both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sz w:val="23"/>
                <w:szCs w:val="23"/>
              </w:rPr>
              <w:t>Решение № 105 от 14.11.2018 « Налог на имущество физических лиц»</w:t>
            </w:r>
          </w:p>
        </w:tc>
        <w:tc>
          <w:tcPr>
            <w:tcW w:w="2116" w:type="dxa"/>
          </w:tcPr>
          <w:p w:rsidR="00F96564" w:rsidRPr="00B07D08" w:rsidRDefault="00F96564" w:rsidP="00D8285C">
            <w:pPr>
              <w:tabs>
                <w:tab w:val="left" w:pos="5643"/>
                <w:tab w:val="left" w:pos="6213"/>
                <w:tab w:val="left" w:pos="7125"/>
              </w:tabs>
              <w:suppressAutoHyphens/>
              <w:spacing w:line="240" w:lineRule="exact"/>
              <w:contextualSpacing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Граждане</w:t>
            </w:r>
            <w:r w:rsidRPr="00B07D08">
              <w:rPr>
                <w:sz w:val="23"/>
                <w:szCs w:val="23"/>
              </w:rPr>
              <w:t xml:space="preserve"> Российской Федерации имеющие детей-инвалидов, проживающих на территории Каменно-Балковского сельского поселения</w:t>
            </w:r>
          </w:p>
        </w:tc>
        <w:tc>
          <w:tcPr>
            <w:tcW w:w="1289" w:type="dxa"/>
          </w:tcPr>
          <w:p w:rsidR="00F96564" w:rsidRPr="00B07D08" w:rsidRDefault="00F96564" w:rsidP="00813463">
            <w:pPr>
              <w:jc w:val="both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Социальная налоговая льгота</w:t>
            </w:r>
          </w:p>
        </w:tc>
        <w:tc>
          <w:tcPr>
            <w:tcW w:w="2011" w:type="dxa"/>
          </w:tcPr>
          <w:p w:rsidR="00F96564" w:rsidRPr="00B07D08" w:rsidRDefault="00F96564" w:rsidP="00813463">
            <w:pPr>
              <w:jc w:val="both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«Социальная поддержка граждан»</w:t>
            </w:r>
          </w:p>
        </w:tc>
        <w:tc>
          <w:tcPr>
            <w:tcW w:w="2011" w:type="dxa"/>
          </w:tcPr>
          <w:p w:rsidR="00F96564" w:rsidRPr="00B07D08" w:rsidRDefault="00F96564" w:rsidP="00D8285C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Нет</w:t>
            </w:r>
          </w:p>
        </w:tc>
        <w:tc>
          <w:tcPr>
            <w:tcW w:w="1594" w:type="dxa"/>
          </w:tcPr>
          <w:p w:rsidR="00F96564" w:rsidRPr="00B07D08" w:rsidRDefault="00F96564" w:rsidP="00813463">
            <w:pPr>
              <w:jc w:val="both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Администрация Каменно-Балковского  сельского поселения</w:t>
            </w:r>
          </w:p>
        </w:tc>
      </w:tr>
    </w:tbl>
    <w:p w:rsidR="001F4D2D" w:rsidRPr="000E29BB" w:rsidRDefault="00813463" w:rsidP="00813463">
      <w:pPr>
        <w:tabs>
          <w:tab w:val="left" w:pos="9870"/>
        </w:tabs>
        <w:rPr>
          <w:sz w:val="28"/>
        </w:rPr>
      </w:pPr>
      <w:r>
        <w:rPr>
          <w:sz w:val="28"/>
          <w:szCs w:val="28"/>
        </w:rPr>
        <w:tab/>
      </w:r>
      <w:bookmarkEnd w:id="0"/>
    </w:p>
    <w:sectPr w:rsidR="001F4D2D" w:rsidRPr="000E29BB" w:rsidSect="004C3922">
      <w:footerReference w:type="even" r:id="rId8"/>
      <w:footerReference w:type="default" r:id="rId9"/>
      <w:headerReference w:type="first" r:id="rId10"/>
      <w:pgSz w:w="16838" w:h="11906" w:orient="landscape" w:code="9"/>
      <w:pgMar w:top="1134" w:right="907" w:bottom="567" w:left="102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33CF" w:rsidRDefault="00B233CF">
      <w:r>
        <w:separator/>
      </w:r>
    </w:p>
  </w:endnote>
  <w:endnote w:type="continuationSeparator" w:id="1">
    <w:p w:rsidR="00B233CF" w:rsidRDefault="00B233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001" w:rsidRDefault="001821F8" w:rsidP="0066083B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8100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81001" w:rsidRDefault="00681001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001" w:rsidRDefault="001821F8" w:rsidP="0066083B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8100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C2E58">
      <w:rPr>
        <w:rStyle w:val="a9"/>
        <w:noProof/>
      </w:rPr>
      <w:t>3</w:t>
    </w:r>
    <w:r>
      <w:rPr>
        <w:rStyle w:val="a9"/>
      </w:rPr>
      <w:fldChar w:fldCharType="end"/>
    </w:r>
  </w:p>
  <w:p w:rsidR="00681001" w:rsidRPr="00F81E59" w:rsidRDefault="00681001" w:rsidP="00476F55">
    <w:pPr>
      <w:pStyle w:val="a5"/>
      <w:ind w:right="360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33CF" w:rsidRDefault="00B233CF">
      <w:r>
        <w:separator/>
      </w:r>
    </w:p>
  </w:footnote>
  <w:footnote w:type="continuationSeparator" w:id="1">
    <w:p w:rsidR="00B233CF" w:rsidRDefault="00B233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67564"/>
      <w:docPartObj>
        <w:docPartGallery w:val="Page Numbers (Top of Page)"/>
        <w:docPartUnique/>
      </w:docPartObj>
    </w:sdtPr>
    <w:sdtContent>
      <w:p w:rsidR="0045165B" w:rsidRDefault="001821F8">
        <w:pPr>
          <w:pStyle w:val="a7"/>
          <w:jc w:val="center"/>
        </w:pPr>
        <w:fldSimple w:instr=" PAGE   \* MERGEFORMAT ">
          <w:r w:rsidR="0045165B">
            <w:rPr>
              <w:noProof/>
            </w:rPr>
            <w:t>1</w:t>
          </w:r>
        </w:fldSimple>
      </w:p>
    </w:sdtContent>
  </w:sdt>
  <w:p w:rsidR="0045165B" w:rsidRDefault="0045165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.75pt;height:12.75pt" o:bullet="t">
        <v:imagedata r:id="rId1" o:title=""/>
      </v:shape>
    </w:pict>
  </w:numPicBullet>
  <w:abstractNum w:abstractNumId="0">
    <w:nsid w:val="47A30B46"/>
    <w:multiLevelType w:val="multilevel"/>
    <w:tmpl w:val="3D6CE5CA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>
    <w:nsid w:val="4F8F5A44"/>
    <w:multiLevelType w:val="hybridMultilevel"/>
    <w:tmpl w:val="B57CEACA"/>
    <w:lvl w:ilvl="0" w:tplc="15E692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53775CD"/>
    <w:multiLevelType w:val="hybridMultilevel"/>
    <w:tmpl w:val="2B00F178"/>
    <w:lvl w:ilvl="0" w:tplc="548A8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8C1638"/>
    <w:multiLevelType w:val="hybridMultilevel"/>
    <w:tmpl w:val="2A880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9E6EF3"/>
    <w:multiLevelType w:val="multilevel"/>
    <w:tmpl w:val="657CB9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attachedTemplate r:id="rId1"/>
  <w:stylePaneFormatFilter w:val="3F01"/>
  <w:defaultTabStop w:val="709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6C1C"/>
    <w:rsid w:val="00003D11"/>
    <w:rsid w:val="00011253"/>
    <w:rsid w:val="000259BF"/>
    <w:rsid w:val="00036125"/>
    <w:rsid w:val="000409E0"/>
    <w:rsid w:val="00055046"/>
    <w:rsid w:val="000553CB"/>
    <w:rsid w:val="000615D3"/>
    <w:rsid w:val="00062FC8"/>
    <w:rsid w:val="000640F6"/>
    <w:rsid w:val="00084362"/>
    <w:rsid w:val="000860DE"/>
    <w:rsid w:val="000918C6"/>
    <w:rsid w:val="000948C5"/>
    <w:rsid w:val="000A47BA"/>
    <w:rsid w:val="000A60C2"/>
    <w:rsid w:val="000B4EB6"/>
    <w:rsid w:val="000C0231"/>
    <w:rsid w:val="000C751B"/>
    <w:rsid w:val="000D157C"/>
    <w:rsid w:val="000D6D76"/>
    <w:rsid w:val="000E0323"/>
    <w:rsid w:val="000E29BB"/>
    <w:rsid w:val="000E45DE"/>
    <w:rsid w:val="000E5902"/>
    <w:rsid w:val="000F4B2C"/>
    <w:rsid w:val="00100E56"/>
    <w:rsid w:val="00111BD3"/>
    <w:rsid w:val="00114040"/>
    <w:rsid w:val="00115703"/>
    <w:rsid w:val="00115A74"/>
    <w:rsid w:val="001165C2"/>
    <w:rsid w:val="001213E8"/>
    <w:rsid w:val="0012741A"/>
    <w:rsid w:val="00137A6F"/>
    <w:rsid w:val="00153E1D"/>
    <w:rsid w:val="00155E3F"/>
    <w:rsid w:val="0015602D"/>
    <w:rsid w:val="00157693"/>
    <w:rsid w:val="001576EC"/>
    <w:rsid w:val="00172906"/>
    <w:rsid w:val="00175E89"/>
    <w:rsid w:val="00181FAD"/>
    <w:rsid w:val="001821F8"/>
    <w:rsid w:val="0018300B"/>
    <w:rsid w:val="001834F4"/>
    <w:rsid w:val="00187094"/>
    <w:rsid w:val="001A059E"/>
    <w:rsid w:val="001A0C17"/>
    <w:rsid w:val="001A2BE4"/>
    <w:rsid w:val="001A49DD"/>
    <w:rsid w:val="001A5B94"/>
    <w:rsid w:val="001B0552"/>
    <w:rsid w:val="001B459B"/>
    <w:rsid w:val="001B731E"/>
    <w:rsid w:val="001C11F4"/>
    <w:rsid w:val="001C27C9"/>
    <w:rsid w:val="001D7DD0"/>
    <w:rsid w:val="001E0FC7"/>
    <w:rsid w:val="001F39FB"/>
    <w:rsid w:val="001F4D2D"/>
    <w:rsid w:val="001F60FA"/>
    <w:rsid w:val="00203618"/>
    <w:rsid w:val="00206936"/>
    <w:rsid w:val="002077DA"/>
    <w:rsid w:val="00207FE7"/>
    <w:rsid w:val="0021734A"/>
    <w:rsid w:val="0022033F"/>
    <w:rsid w:val="00223374"/>
    <w:rsid w:val="002251EC"/>
    <w:rsid w:val="0022774E"/>
    <w:rsid w:val="00232DDA"/>
    <w:rsid w:val="002432E6"/>
    <w:rsid w:val="0024617D"/>
    <w:rsid w:val="0025323D"/>
    <w:rsid w:val="00254044"/>
    <w:rsid w:val="00255FAF"/>
    <w:rsid w:val="002642EC"/>
    <w:rsid w:val="002658AD"/>
    <w:rsid w:val="00266C1C"/>
    <w:rsid w:val="0026768C"/>
    <w:rsid w:val="002753D6"/>
    <w:rsid w:val="00281D04"/>
    <w:rsid w:val="00291DAB"/>
    <w:rsid w:val="002957A0"/>
    <w:rsid w:val="002A2C61"/>
    <w:rsid w:val="002A5470"/>
    <w:rsid w:val="002A5BE0"/>
    <w:rsid w:val="002B0504"/>
    <w:rsid w:val="002B15BD"/>
    <w:rsid w:val="002B635C"/>
    <w:rsid w:val="002C16F7"/>
    <w:rsid w:val="002C2141"/>
    <w:rsid w:val="002C4A0C"/>
    <w:rsid w:val="002C4BB7"/>
    <w:rsid w:val="002C6770"/>
    <w:rsid w:val="002D319D"/>
    <w:rsid w:val="002D6DBB"/>
    <w:rsid w:val="002E4840"/>
    <w:rsid w:val="002E7BFE"/>
    <w:rsid w:val="003028E9"/>
    <w:rsid w:val="00305371"/>
    <w:rsid w:val="0030664C"/>
    <w:rsid w:val="00306BC2"/>
    <w:rsid w:val="00310A25"/>
    <w:rsid w:val="003170DF"/>
    <w:rsid w:val="00325FB1"/>
    <w:rsid w:val="0032760D"/>
    <w:rsid w:val="00331E18"/>
    <w:rsid w:val="00331E3B"/>
    <w:rsid w:val="00333BA6"/>
    <w:rsid w:val="00336AAE"/>
    <w:rsid w:val="003432AB"/>
    <w:rsid w:val="003435F3"/>
    <w:rsid w:val="0035262F"/>
    <w:rsid w:val="003556D5"/>
    <w:rsid w:val="00365C12"/>
    <w:rsid w:val="00372CB3"/>
    <w:rsid w:val="00372E32"/>
    <w:rsid w:val="0037472E"/>
    <w:rsid w:val="00376277"/>
    <w:rsid w:val="00377692"/>
    <w:rsid w:val="003822FF"/>
    <w:rsid w:val="003903BC"/>
    <w:rsid w:val="00393D90"/>
    <w:rsid w:val="003A0C90"/>
    <w:rsid w:val="003A2A52"/>
    <w:rsid w:val="003A47EF"/>
    <w:rsid w:val="003B46A9"/>
    <w:rsid w:val="003C4716"/>
    <w:rsid w:val="003D03CB"/>
    <w:rsid w:val="003D6CF2"/>
    <w:rsid w:val="003E0F6F"/>
    <w:rsid w:val="003E528D"/>
    <w:rsid w:val="003E63AF"/>
    <w:rsid w:val="003F0051"/>
    <w:rsid w:val="003F278C"/>
    <w:rsid w:val="0040111A"/>
    <w:rsid w:val="00403CBC"/>
    <w:rsid w:val="00404762"/>
    <w:rsid w:val="00406DFD"/>
    <w:rsid w:val="004118A9"/>
    <w:rsid w:val="0042489B"/>
    <w:rsid w:val="00427B3E"/>
    <w:rsid w:val="00427DD2"/>
    <w:rsid w:val="0045165B"/>
    <w:rsid w:val="0045172E"/>
    <w:rsid w:val="004614EB"/>
    <w:rsid w:val="0046434C"/>
    <w:rsid w:val="00470859"/>
    <w:rsid w:val="00476F55"/>
    <w:rsid w:val="00480A18"/>
    <w:rsid w:val="00483D1E"/>
    <w:rsid w:val="00483E5F"/>
    <w:rsid w:val="00493AC4"/>
    <w:rsid w:val="00493E41"/>
    <w:rsid w:val="004961C2"/>
    <w:rsid w:val="004A0403"/>
    <w:rsid w:val="004A094F"/>
    <w:rsid w:val="004A3599"/>
    <w:rsid w:val="004A5896"/>
    <w:rsid w:val="004C1875"/>
    <w:rsid w:val="004C2E18"/>
    <w:rsid w:val="004C3922"/>
    <w:rsid w:val="004D1F5B"/>
    <w:rsid w:val="004D355F"/>
    <w:rsid w:val="004D48D2"/>
    <w:rsid w:val="004D562D"/>
    <w:rsid w:val="004D73F9"/>
    <w:rsid w:val="004E26F6"/>
    <w:rsid w:val="004E43B8"/>
    <w:rsid w:val="004E4D67"/>
    <w:rsid w:val="004E518B"/>
    <w:rsid w:val="004E577C"/>
    <w:rsid w:val="004F4C67"/>
    <w:rsid w:val="004F4CBB"/>
    <w:rsid w:val="00510A03"/>
    <w:rsid w:val="0051416B"/>
    <w:rsid w:val="00517442"/>
    <w:rsid w:val="00523015"/>
    <w:rsid w:val="00523E32"/>
    <w:rsid w:val="005243DE"/>
    <w:rsid w:val="005311DC"/>
    <w:rsid w:val="00544602"/>
    <w:rsid w:val="00544BB6"/>
    <w:rsid w:val="005571DE"/>
    <w:rsid w:val="00563A51"/>
    <w:rsid w:val="00572128"/>
    <w:rsid w:val="0057287A"/>
    <w:rsid w:val="005763EA"/>
    <w:rsid w:val="00576A71"/>
    <w:rsid w:val="00585997"/>
    <w:rsid w:val="00587676"/>
    <w:rsid w:val="00597ABA"/>
    <w:rsid w:val="005A3881"/>
    <w:rsid w:val="005A519B"/>
    <w:rsid w:val="005A5CE4"/>
    <w:rsid w:val="005A7644"/>
    <w:rsid w:val="005B447D"/>
    <w:rsid w:val="005B6D85"/>
    <w:rsid w:val="005B73D4"/>
    <w:rsid w:val="005D13A4"/>
    <w:rsid w:val="005D50F4"/>
    <w:rsid w:val="005D5FA5"/>
    <w:rsid w:val="005F0685"/>
    <w:rsid w:val="005F7F67"/>
    <w:rsid w:val="00611BE3"/>
    <w:rsid w:val="00611C82"/>
    <w:rsid w:val="0061505F"/>
    <w:rsid w:val="0061684D"/>
    <w:rsid w:val="0061772A"/>
    <w:rsid w:val="0062007F"/>
    <w:rsid w:val="00620F98"/>
    <w:rsid w:val="00621C7B"/>
    <w:rsid w:val="00624C3A"/>
    <w:rsid w:val="006265C4"/>
    <w:rsid w:val="00632F5A"/>
    <w:rsid w:val="00635F77"/>
    <w:rsid w:val="006372FA"/>
    <w:rsid w:val="00641391"/>
    <w:rsid w:val="00643950"/>
    <w:rsid w:val="00645DB9"/>
    <w:rsid w:val="006536EC"/>
    <w:rsid w:val="006577ED"/>
    <w:rsid w:val="0066083B"/>
    <w:rsid w:val="00660A22"/>
    <w:rsid w:val="00665837"/>
    <w:rsid w:val="006714A6"/>
    <w:rsid w:val="00673A8E"/>
    <w:rsid w:val="00680CE4"/>
    <w:rsid w:val="00681001"/>
    <w:rsid w:val="00684E0A"/>
    <w:rsid w:val="006866C9"/>
    <w:rsid w:val="00690861"/>
    <w:rsid w:val="00690ADB"/>
    <w:rsid w:val="006A42E8"/>
    <w:rsid w:val="006A43AB"/>
    <w:rsid w:val="006B4234"/>
    <w:rsid w:val="006C46BF"/>
    <w:rsid w:val="006C557B"/>
    <w:rsid w:val="006D0CF9"/>
    <w:rsid w:val="006D0DC3"/>
    <w:rsid w:val="006D4D8C"/>
    <w:rsid w:val="006E24C5"/>
    <w:rsid w:val="006E64C9"/>
    <w:rsid w:val="006E680D"/>
    <w:rsid w:val="007011C0"/>
    <w:rsid w:val="0070263A"/>
    <w:rsid w:val="00702A60"/>
    <w:rsid w:val="007065F5"/>
    <w:rsid w:val="00706719"/>
    <w:rsid w:val="00706B47"/>
    <w:rsid w:val="00706FD6"/>
    <w:rsid w:val="00712883"/>
    <w:rsid w:val="00720880"/>
    <w:rsid w:val="0073091A"/>
    <w:rsid w:val="00730F54"/>
    <w:rsid w:val="00732593"/>
    <w:rsid w:val="00741379"/>
    <w:rsid w:val="00745ABF"/>
    <w:rsid w:val="0075629F"/>
    <w:rsid w:val="007607D6"/>
    <w:rsid w:val="0076534B"/>
    <w:rsid w:val="00765830"/>
    <w:rsid w:val="00770BFD"/>
    <w:rsid w:val="0077560D"/>
    <w:rsid w:val="00781E9E"/>
    <w:rsid w:val="007839B3"/>
    <w:rsid w:val="0079288E"/>
    <w:rsid w:val="00796999"/>
    <w:rsid w:val="007A086F"/>
    <w:rsid w:val="007A0D9C"/>
    <w:rsid w:val="007A524B"/>
    <w:rsid w:val="007B0B14"/>
    <w:rsid w:val="007C2E58"/>
    <w:rsid w:val="007C41E0"/>
    <w:rsid w:val="007D0B97"/>
    <w:rsid w:val="007D0FC0"/>
    <w:rsid w:val="007D4DEB"/>
    <w:rsid w:val="007E1AAC"/>
    <w:rsid w:val="007E1C2B"/>
    <w:rsid w:val="007F3629"/>
    <w:rsid w:val="007F6167"/>
    <w:rsid w:val="007F66E3"/>
    <w:rsid w:val="007F70BE"/>
    <w:rsid w:val="008015B6"/>
    <w:rsid w:val="00803642"/>
    <w:rsid w:val="00810908"/>
    <w:rsid w:val="00813463"/>
    <w:rsid w:val="00824570"/>
    <w:rsid w:val="00826A5E"/>
    <w:rsid w:val="00836E34"/>
    <w:rsid w:val="008409D8"/>
    <w:rsid w:val="00841090"/>
    <w:rsid w:val="008424DA"/>
    <w:rsid w:val="008457B6"/>
    <w:rsid w:val="008531DF"/>
    <w:rsid w:val="008565CB"/>
    <w:rsid w:val="008617D7"/>
    <w:rsid w:val="00861EEC"/>
    <w:rsid w:val="00862B94"/>
    <w:rsid w:val="00862DC8"/>
    <w:rsid w:val="00870DB0"/>
    <w:rsid w:val="00874E66"/>
    <w:rsid w:val="0087651A"/>
    <w:rsid w:val="0087727D"/>
    <w:rsid w:val="0089388C"/>
    <w:rsid w:val="008B625F"/>
    <w:rsid w:val="008D0BCA"/>
    <w:rsid w:val="008D5B86"/>
    <w:rsid w:val="008D5EB5"/>
    <w:rsid w:val="008D77D8"/>
    <w:rsid w:val="008E6221"/>
    <w:rsid w:val="0090465E"/>
    <w:rsid w:val="0091308C"/>
    <w:rsid w:val="00917A2E"/>
    <w:rsid w:val="009202AC"/>
    <w:rsid w:val="00924832"/>
    <w:rsid w:val="00927AA1"/>
    <w:rsid w:val="00932CD7"/>
    <w:rsid w:val="009335AE"/>
    <w:rsid w:val="00944C99"/>
    <w:rsid w:val="00974233"/>
    <w:rsid w:val="0097606F"/>
    <w:rsid w:val="009832B8"/>
    <w:rsid w:val="00985683"/>
    <w:rsid w:val="009A2761"/>
    <w:rsid w:val="009A6741"/>
    <w:rsid w:val="009C2BA0"/>
    <w:rsid w:val="009C6865"/>
    <w:rsid w:val="009C6BB5"/>
    <w:rsid w:val="009C758D"/>
    <w:rsid w:val="009C7737"/>
    <w:rsid w:val="009C7BC3"/>
    <w:rsid w:val="009D0299"/>
    <w:rsid w:val="009D59A2"/>
    <w:rsid w:val="009E054A"/>
    <w:rsid w:val="009E090E"/>
    <w:rsid w:val="009F01E3"/>
    <w:rsid w:val="009F0C78"/>
    <w:rsid w:val="009F7D5A"/>
    <w:rsid w:val="00A00FA5"/>
    <w:rsid w:val="00A12702"/>
    <w:rsid w:val="00A12FED"/>
    <w:rsid w:val="00A23923"/>
    <w:rsid w:val="00A356EF"/>
    <w:rsid w:val="00A36CF2"/>
    <w:rsid w:val="00A513DE"/>
    <w:rsid w:val="00A52BA8"/>
    <w:rsid w:val="00A60FFC"/>
    <w:rsid w:val="00A626E6"/>
    <w:rsid w:val="00A72317"/>
    <w:rsid w:val="00A7765F"/>
    <w:rsid w:val="00A8030E"/>
    <w:rsid w:val="00A9194E"/>
    <w:rsid w:val="00A956D9"/>
    <w:rsid w:val="00AB0C2F"/>
    <w:rsid w:val="00AB0DBE"/>
    <w:rsid w:val="00AB5B8E"/>
    <w:rsid w:val="00AD1A4F"/>
    <w:rsid w:val="00AD1A5F"/>
    <w:rsid w:val="00AD6522"/>
    <w:rsid w:val="00AD7682"/>
    <w:rsid w:val="00AF1AFD"/>
    <w:rsid w:val="00AF5B1C"/>
    <w:rsid w:val="00AF7BCB"/>
    <w:rsid w:val="00B03C7B"/>
    <w:rsid w:val="00B07D08"/>
    <w:rsid w:val="00B11038"/>
    <w:rsid w:val="00B14059"/>
    <w:rsid w:val="00B14A95"/>
    <w:rsid w:val="00B17163"/>
    <w:rsid w:val="00B20B45"/>
    <w:rsid w:val="00B21C64"/>
    <w:rsid w:val="00B233CF"/>
    <w:rsid w:val="00B242B7"/>
    <w:rsid w:val="00B321C3"/>
    <w:rsid w:val="00B34C2D"/>
    <w:rsid w:val="00B42E51"/>
    <w:rsid w:val="00B42EA6"/>
    <w:rsid w:val="00B47082"/>
    <w:rsid w:val="00B51CDD"/>
    <w:rsid w:val="00B522BA"/>
    <w:rsid w:val="00B53F1C"/>
    <w:rsid w:val="00B5571F"/>
    <w:rsid w:val="00B6170E"/>
    <w:rsid w:val="00B7273B"/>
    <w:rsid w:val="00B77947"/>
    <w:rsid w:val="00B960B2"/>
    <w:rsid w:val="00BA0F1D"/>
    <w:rsid w:val="00BA2278"/>
    <w:rsid w:val="00BA4C98"/>
    <w:rsid w:val="00BC1ED2"/>
    <w:rsid w:val="00BC223A"/>
    <w:rsid w:val="00BD74D5"/>
    <w:rsid w:val="00BE7A06"/>
    <w:rsid w:val="00BF43CD"/>
    <w:rsid w:val="00C01140"/>
    <w:rsid w:val="00C02492"/>
    <w:rsid w:val="00C0528A"/>
    <w:rsid w:val="00C1626A"/>
    <w:rsid w:val="00C21164"/>
    <w:rsid w:val="00C213F4"/>
    <w:rsid w:val="00C2172B"/>
    <w:rsid w:val="00C21F08"/>
    <w:rsid w:val="00C327FC"/>
    <w:rsid w:val="00C370C5"/>
    <w:rsid w:val="00C42EB2"/>
    <w:rsid w:val="00C43085"/>
    <w:rsid w:val="00C46C3D"/>
    <w:rsid w:val="00C53ECA"/>
    <w:rsid w:val="00C54430"/>
    <w:rsid w:val="00C56ED2"/>
    <w:rsid w:val="00C64E88"/>
    <w:rsid w:val="00C70750"/>
    <w:rsid w:val="00C750B1"/>
    <w:rsid w:val="00C7560C"/>
    <w:rsid w:val="00C81597"/>
    <w:rsid w:val="00C85AF4"/>
    <w:rsid w:val="00C87B1A"/>
    <w:rsid w:val="00CB15C6"/>
    <w:rsid w:val="00CB38D8"/>
    <w:rsid w:val="00CC3569"/>
    <w:rsid w:val="00CD0117"/>
    <w:rsid w:val="00CD3069"/>
    <w:rsid w:val="00CE0B62"/>
    <w:rsid w:val="00CE3B7F"/>
    <w:rsid w:val="00CE5BE8"/>
    <w:rsid w:val="00CE5C9C"/>
    <w:rsid w:val="00CF0D4B"/>
    <w:rsid w:val="00CF4392"/>
    <w:rsid w:val="00D0224A"/>
    <w:rsid w:val="00D16BFE"/>
    <w:rsid w:val="00D24E05"/>
    <w:rsid w:val="00D301CF"/>
    <w:rsid w:val="00D32056"/>
    <w:rsid w:val="00D3604B"/>
    <w:rsid w:val="00D400F3"/>
    <w:rsid w:val="00D40160"/>
    <w:rsid w:val="00D613C3"/>
    <w:rsid w:val="00D657DA"/>
    <w:rsid w:val="00D662DE"/>
    <w:rsid w:val="00D7349E"/>
    <w:rsid w:val="00D848B1"/>
    <w:rsid w:val="00D8777B"/>
    <w:rsid w:val="00D87A67"/>
    <w:rsid w:val="00DA417E"/>
    <w:rsid w:val="00DA79D4"/>
    <w:rsid w:val="00DB26EB"/>
    <w:rsid w:val="00DB41FE"/>
    <w:rsid w:val="00DB5BB9"/>
    <w:rsid w:val="00DC1E29"/>
    <w:rsid w:val="00DC62AE"/>
    <w:rsid w:val="00DC7BC2"/>
    <w:rsid w:val="00DD1ED6"/>
    <w:rsid w:val="00DD2931"/>
    <w:rsid w:val="00DD72C8"/>
    <w:rsid w:val="00DD7AC6"/>
    <w:rsid w:val="00DE1E9F"/>
    <w:rsid w:val="00DE405F"/>
    <w:rsid w:val="00DE47DA"/>
    <w:rsid w:val="00DE5ACD"/>
    <w:rsid w:val="00DE6715"/>
    <w:rsid w:val="00DF04D2"/>
    <w:rsid w:val="00DF1680"/>
    <w:rsid w:val="00DF6040"/>
    <w:rsid w:val="00E05892"/>
    <w:rsid w:val="00E12957"/>
    <w:rsid w:val="00E175E9"/>
    <w:rsid w:val="00E204A0"/>
    <w:rsid w:val="00E22846"/>
    <w:rsid w:val="00E2371B"/>
    <w:rsid w:val="00E349C5"/>
    <w:rsid w:val="00E45A55"/>
    <w:rsid w:val="00E46030"/>
    <w:rsid w:val="00E46136"/>
    <w:rsid w:val="00E570B2"/>
    <w:rsid w:val="00E60E95"/>
    <w:rsid w:val="00E65DEB"/>
    <w:rsid w:val="00E75C8C"/>
    <w:rsid w:val="00E86493"/>
    <w:rsid w:val="00E96628"/>
    <w:rsid w:val="00E97475"/>
    <w:rsid w:val="00EA47A0"/>
    <w:rsid w:val="00EA59B0"/>
    <w:rsid w:val="00ED4C8C"/>
    <w:rsid w:val="00ED550D"/>
    <w:rsid w:val="00ED67BC"/>
    <w:rsid w:val="00EE192F"/>
    <w:rsid w:val="00EE569B"/>
    <w:rsid w:val="00EF55CC"/>
    <w:rsid w:val="00EF6A1F"/>
    <w:rsid w:val="00F0681E"/>
    <w:rsid w:val="00F075C1"/>
    <w:rsid w:val="00F16BDC"/>
    <w:rsid w:val="00F16E3C"/>
    <w:rsid w:val="00F214BB"/>
    <w:rsid w:val="00F22653"/>
    <w:rsid w:val="00F26DA4"/>
    <w:rsid w:val="00F54589"/>
    <w:rsid w:val="00F555DD"/>
    <w:rsid w:val="00F6192C"/>
    <w:rsid w:val="00F679E7"/>
    <w:rsid w:val="00F70625"/>
    <w:rsid w:val="00F81E59"/>
    <w:rsid w:val="00F8566F"/>
    <w:rsid w:val="00F8780B"/>
    <w:rsid w:val="00F90362"/>
    <w:rsid w:val="00F925D7"/>
    <w:rsid w:val="00F96564"/>
    <w:rsid w:val="00FA0331"/>
    <w:rsid w:val="00FA19A0"/>
    <w:rsid w:val="00FB2416"/>
    <w:rsid w:val="00FB3F2E"/>
    <w:rsid w:val="00FC059D"/>
    <w:rsid w:val="00FC3897"/>
    <w:rsid w:val="00FC3AF9"/>
    <w:rsid w:val="00FC70D3"/>
    <w:rsid w:val="00FD4F64"/>
    <w:rsid w:val="00FE43FC"/>
    <w:rsid w:val="00FE6858"/>
    <w:rsid w:val="00FF3106"/>
    <w:rsid w:val="00FF369D"/>
    <w:rsid w:val="00FF49CE"/>
    <w:rsid w:val="00FF62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F08"/>
  </w:style>
  <w:style w:type="paragraph" w:styleId="1">
    <w:name w:val="heading 1"/>
    <w:basedOn w:val="a"/>
    <w:next w:val="a"/>
    <w:qFormat/>
    <w:rsid w:val="00C21F08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qFormat/>
    <w:rsid w:val="00C21F08"/>
    <w:pPr>
      <w:keepNext/>
      <w:ind w:left="709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21F08"/>
    <w:rPr>
      <w:sz w:val="28"/>
    </w:rPr>
  </w:style>
  <w:style w:type="paragraph" w:styleId="a4">
    <w:name w:val="Body Text Indent"/>
    <w:basedOn w:val="a"/>
    <w:rsid w:val="00C21F08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C21F08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rsid w:val="00C21F08"/>
    <w:pPr>
      <w:tabs>
        <w:tab w:val="center" w:pos="4153"/>
        <w:tab w:val="right" w:pos="8306"/>
      </w:tabs>
    </w:pPr>
  </w:style>
  <w:style w:type="paragraph" w:styleId="a7">
    <w:name w:val="header"/>
    <w:basedOn w:val="a"/>
    <w:link w:val="a8"/>
    <w:uiPriority w:val="99"/>
    <w:rsid w:val="00C21F08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C21F08"/>
  </w:style>
  <w:style w:type="paragraph" w:customStyle="1" w:styleId="aa">
    <w:name w:val="Знак"/>
    <w:basedOn w:val="a"/>
    <w:rsid w:val="003E63A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Balloon Text"/>
    <w:basedOn w:val="a"/>
    <w:semiHidden/>
    <w:rsid w:val="00F6192C"/>
    <w:rPr>
      <w:rFonts w:ascii="Tahoma" w:hAnsi="Tahoma" w:cs="Tahoma"/>
      <w:sz w:val="16"/>
      <w:szCs w:val="16"/>
    </w:rPr>
  </w:style>
  <w:style w:type="paragraph" w:styleId="ac">
    <w:name w:val="Plain Text"/>
    <w:basedOn w:val="a"/>
    <w:link w:val="ad"/>
    <w:rsid w:val="00003D11"/>
    <w:rPr>
      <w:rFonts w:ascii="Courier New" w:hAnsi="Courier New"/>
    </w:rPr>
  </w:style>
  <w:style w:type="character" w:customStyle="1" w:styleId="ad">
    <w:name w:val="Текст Знак"/>
    <w:basedOn w:val="a0"/>
    <w:link w:val="ac"/>
    <w:rsid w:val="00003D11"/>
    <w:rPr>
      <w:rFonts w:ascii="Courier New" w:hAnsi="Courier New"/>
    </w:rPr>
  </w:style>
  <w:style w:type="paragraph" w:styleId="ae">
    <w:name w:val="List Paragraph"/>
    <w:basedOn w:val="a"/>
    <w:uiPriority w:val="34"/>
    <w:qFormat/>
    <w:rsid w:val="005311DC"/>
    <w:pPr>
      <w:ind w:left="720"/>
      <w:contextualSpacing/>
    </w:pPr>
  </w:style>
  <w:style w:type="paragraph" w:customStyle="1" w:styleId="ConsPlusNormal">
    <w:name w:val="ConsPlusNormal"/>
    <w:rsid w:val="002C67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03C7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f">
    <w:name w:val="Table Grid"/>
    <w:basedOn w:val="a1"/>
    <w:uiPriority w:val="59"/>
    <w:rsid w:val="002432E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Нижний колонтитул Знак"/>
    <w:basedOn w:val="a0"/>
    <w:link w:val="a5"/>
    <w:uiPriority w:val="99"/>
    <w:rsid w:val="005571DE"/>
  </w:style>
  <w:style w:type="character" w:customStyle="1" w:styleId="a8">
    <w:name w:val="Верхний колонтитул Знак"/>
    <w:basedOn w:val="a0"/>
    <w:link w:val="a7"/>
    <w:uiPriority w:val="99"/>
    <w:rsid w:val="004516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4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03A\&#1056;&#1072;&#1073;&#1086;&#1095;&#1080;&#1081;%20&#1089;&#1090;&#1086;&#1083;\&#1064;&#1072;&#1073;&#1083;&#1086;&#1085;&#1099;\&#1055;&#1086;&#1089;&#1090;&#1072;&#1085;&#1086;&#1074;&#1083;&#1077;&#1085;&#1080;&#1077;%20&#1055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05D9C2-2B13-4B92-9725-714D8E9C1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72</TotalTime>
  <Pages>5</Pages>
  <Words>778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от 30.08.2012 № 812</vt:lpstr>
    </vt:vector>
  </TitlesOfParts>
  <Company>Microsoft</Company>
  <LinksUpToDate>false</LinksUpToDate>
  <CharactersWithSpaces>5203</CharactersWithSpaces>
  <SharedDoc>false</SharedDoc>
  <HLinks>
    <vt:vector size="42" baseType="variant">
      <vt:variant>
        <vt:i4>3735664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P91</vt:lpwstr>
      </vt:variant>
      <vt:variant>
        <vt:i4>3670128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P84</vt:lpwstr>
      </vt:variant>
      <vt:variant>
        <vt:i4>3604592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P75</vt:lpwstr>
      </vt:variant>
      <vt:variant>
        <vt:i4>3539056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P63</vt:lpwstr>
      </vt:variant>
      <vt:variant>
        <vt:i4>3539056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P63</vt:lpwstr>
      </vt:variant>
      <vt:variant>
        <vt:i4>131139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P133</vt:lpwstr>
      </vt:variant>
      <vt:variant>
        <vt:i4>131139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P133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от 30.08.2012 № 812</dc:title>
  <dc:creator>Пресс-служба</dc:creator>
  <cp:lastModifiedBy>Пользователь</cp:lastModifiedBy>
  <cp:revision>17</cp:revision>
  <cp:lastPrinted>2020-07-07T10:42:00Z</cp:lastPrinted>
  <dcterms:created xsi:type="dcterms:W3CDTF">2020-07-29T12:15:00Z</dcterms:created>
  <dcterms:modified xsi:type="dcterms:W3CDTF">2024-07-29T11:27:00Z</dcterms:modified>
</cp:coreProperties>
</file>