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D3" w:rsidRPr="00A706FC" w:rsidRDefault="009212D3" w:rsidP="009212D3">
      <w:pPr>
        <w:pStyle w:val="1"/>
        <w:rPr>
          <w:sz w:val="40"/>
          <w:szCs w:val="40"/>
        </w:rPr>
      </w:pPr>
      <w:r w:rsidRPr="00A706FC">
        <w:rPr>
          <w:sz w:val="40"/>
          <w:szCs w:val="40"/>
        </w:rPr>
        <w:t>АДМИНИСТРАЦИЯ</w:t>
      </w:r>
    </w:p>
    <w:p w:rsidR="009212D3" w:rsidRPr="00A706FC" w:rsidRDefault="009212D3" w:rsidP="00A706FC">
      <w:pPr>
        <w:pStyle w:val="1"/>
        <w:spacing w:line="240" w:lineRule="auto"/>
        <w:rPr>
          <w:sz w:val="40"/>
          <w:szCs w:val="40"/>
        </w:rPr>
      </w:pPr>
      <w:proofErr w:type="spellStart"/>
      <w:r w:rsidRPr="00A706FC">
        <w:rPr>
          <w:sz w:val="40"/>
          <w:szCs w:val="40"/>
        </w:rPr>
        <w:t>Каменно</w:t>
      </w:r>
      <w:proofErr w:type="spellEnd"/>
      <w:r w:rsidRPr="00A706FC">
        <w:rPr>
          <w:sz w:val="40"/>
          <w:szCs w:val="40"/>
        </w:rPr>
        <w:t xml:space="preserve"> - Балковского сельского поселения</w:t>
      </w:r>
    </w:p>
    <w:p w:rsidR="009212D3" w:rsidRDefault="009212D3" w:rsidP="009212D3">
      <w:pPr>
        <w:pStyle w:val="aa"/>
        <w:rPr>
          <w:b/>
        </w:rPr>
      </w:pPr>
      <w:r w:rsidRPr="00A706FC">
        <w:rPr>
          <w:b/>
          <w:sz w:val="40"/>
          <w:szCs w:val="40"/>
        </w:rPr>
        <w:t>ПОСТАНОВЛЕНИЕ</w:t>
      </w:r>
      <w:r w:rsidRPr="00871363">
        <w:rPr>
          <w:b/>
        </w:rPr>
        <w:t xml:space="preserve"> </w:t>
      </w:r>
    </w:p>
    <w:p w:rsidR="009212D3" w:rsidRPr="00FC4559" w:rsidRDefault="009212D3" w:rsidP="009212D3">
      <w:pPr>
        <w:pStyle w:val="a3"/>
        <w:jc w:val="center"/>
        <w:rPr>
          <w:b/>
          <w:sz w:val="36"/>
          <w:szCs w:val="36"/>
          <w:u w:val="single"/>
        </w:rPr>
      </w:pPr>
      <w:r w:rsidRPr="00FC4559">
        <w:rPr>
          <w:b/>
          <w:sz w:val="36"/>
          <w:szCs w:val="36"/>
        </w:rPr>
        <w:t xml:space="preserve">№ </w:t>
      </w:r>
      <w:r w:rsidR="00A706FC">
        <w:rPr>
          <w:b/>
          <w:sz w:val="36"/>
          <w:szCs w:val="36"/>
        </w:rPr>
        <w:t>17</w:t>
      </w:r>
    </w:p>
    <w:p w:rsidR="00A706FC" w:rsidRDefault="00A706FC" w:rsidP="009212D3">
      <w:pPr>
        <w:pStyle w:val="a3"/>
        <w:rPr>
          <w:sz w:val="28"/>
          <w:szCs w:val="28"/>
        </w:rPr>
      </w:pPr>
    </w:p>
    <w:p w:rsidR="009212D3" w:rsidRPr="001575DA" w:rsidRDefault="00A706FC" w:rsidP="009212D3">
      <w:pPr>
        <w:pStyle w:val="a3"/>
        <w:rPr>
          <w:sz w:val="28"/>
          <w:szCs w:val="28"/>
        </w:rPr>
      </w:pPr>
      <w:r>
        <w:rPr>
          <w:sz w:val="28"/>
          <w:szCs w:val="28"/>
        </w:rPr>
        <w:t>30.01.</w:t>
      </w:r>
      <w:r w:rsidR="009212D3">
        <w:rPr>
          <w:sz w:val="28"/>
          <w:szCs w:val="28"/>
        </w:rPr>
        <w:t>201</w:t>
      </w:r>
      <w:r w:rsidR="00CA34CB">
        <w:rPr>
          <w:sz w:val="28"/>
          <w:szCs w:val="28"/>
        </w:rPr>
        <w:t>7</w:t>
      </w:r>
      <w:r w:rsidR="009212D3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ab/>
      </w:r>
      <w:r w:rsidR="009212D3">
        <w:rPr>
          <w:sz w:val="28"/>
          <w:szCs w:val="28"/>
        </w:rPr>
        <w:t xml:space="preserve">                                             </w:t>
      </w:r>
      <w:r w:rsidR="009212D3" w:rsidRPr="001575DA">
        <w:rPr>
          <w:sz w:val="28"/>
          <w:szCs w:val="28"/>
        </w:rPr>
        <w:t>х. Каменная Балка</w:t>
      </w:r>
    </w:p>
    <w:p w:rsidR="007843F4" w:rsidRDefault="007843F4" w:rsidP="007843F4">
      <w:pPr>
        <w:rPr>
          <w:b/>
          <w:sz w:val="28"/>
        </w:rPr>
      </w:pPr>
    </w:p>
    <w:p w:rsidR="00DA10D7" w:rsidRPr="009212D3" w:rsidRDefault="00DA10D7" w:rsidP="009212D3">
      <w:pPr>
        <w:keepNext/>
        <w:shd w:val="clear" w:color="auto" w:fill="FFFFFF"/>
        <w:jc w:val="center"/>
        <w:outlineLvl w:val="1"/>
        <w:rPr>
          <w:sz w:val="28"/>
          <w:szCs w:val="28"/>
        </w:rPr>
      </w:pPr>
      <w:r w:rsidRPr="009212D3">
        <w:rPr>
          <w:sz w:val="28"/>
          <w:szCs w:val="28"/>
        </w:rPr>
        <w:t>Об утверждении план-графика</w:t>
      </w:r>
    </w:p>
    <w:p w:rsidR="00DA10D7" w:rsidRPr="009212D3" w:rsidRDefault="00A42EEA" w:rsidP="009212D3">
      <w:pPr>
        <w:keepNext/>
        <w:shd w:val="clear" w:color="auto" w:fill="FFFFFF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размещения заказов </w:t>
      </w:r>
      <w:r w:rsidR="00673922" w:rsidRPr="009212D3">
        <w:rPr>
          <w:sz w:val="28"/>
          <w:szCs w:val="28"/>
        </w:rPr>
        <w:t xml:space="preserve">на </w:t>
      </w:r>
      <w:r>
        <w:rPr>
          <w:sz w:val="28"/>
          <w:szCs w:val="28"/>
        </w:rPr>
        <w:t>поставку</w:t>
      </w:r>
      <w:r w:rsidR="00673922" w:rsidRPr="009212D3">
        <w:rPr>
          <w:sz w:val="28"/>
          <w:szCs w:val="28"/>
        </w:rPr>
        <w:t xml:space="preserve"> товаров, </w:t>
      </w:r>
      <w:r>
        <w:rPr>
          <w:sz w:val="28"/>
          <w:szCs w:val="28"/>
        </w:rPr>
        <w:t xml:space="preserve">выполнение </w:t>
      </w:r>
      <w:r w:rsidR="00673922" w:rsidRPr="009212D3">
        <w:rPr>
          <w:sz w:val="28"/>
          <w:szCs w:val="28"/>
        </w:rPr>
        <w:t>работ,</w:t>
      </w:r>
      <w:r w:rsidR="00DA10D7" w:rsidRPr="0092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</w:t>
      </w:r>
      <w:r w:rsidR="00DA10D7" w:rsidRPr="009212D3">
        <w:rPr>
          <w:sz w:val="28"/>
          <w:szCs w:val="28"/>
        </w:rPr>
        <w:t>услуг</w:t>
      </w:r>
    </w:p>
    <w:p w:rsidR="00DA10D7" w:rsidRPr="009212D3" w:rsidRDefault="00DA10D7" w:rsidP="009212D3">
      <w:pPr>
        <w:keepNext/>
        <w:shd w:val="clear" w:color="auto" w:fill="FFFFFF"/>
        <w:jc w:val="center"/>
        <w:outlineLvl w:val="1"/>
        <w:rPr>
          <w:sz w:val="28"/>
          <w:szCs w:val="28"/>
        </w:rPr>
      </w:pPr>
      <w:r w:rsidRPr="009212D3">
        <w:rPr>
          <w:sz w:val="28"/>
          <w:szCs w:val="28"/>
        </w:rPr>
        <w:t xml:space="preserve">для </w:t>
      </w:r>
      <w:r w:rsidR="00673922" w:rsidRPr="009212D3">
        <w:rPr>
          <w:sz w:val="28"/>
          <w:szCs w:val="28"/>
        </w:rPr>
        <w:t xml:space="preserve">обеспечения </w:t>
      </w:r>
      <w:r w:rsidR="00A42EEA">
        <w:rPr>
          <w:sz w:val="28"/>
          <w:szCs w:val="28"/>
        </w:rPr>
        <w:t>государственных и муниципальных нужд на 201</w:t>
      </w:r>
      <w:r w:rsidR="00CA34CB">
        <w:rPr>
          <w:sz w:val="28"/>
          <w:szCs w:val="28"/>
        </w:rPr>
        <w:t>7</w:t>
      </w:r>
      <w:r w:rsidRPr="009212D3">
        <w:rPr>
          <w:sz w:val="28"/>
          <w:szCs w:val="28"/>
        </w:rPr>
        <w:t xml:space="preserve"> год</w:t>
      </w:r>
    </w:p>
    <w:p w:rsidR="00DA10D7" w:rsidRPr="009212D3" w:rsidRDefault="00A706FC" w:rsidP="00DA10D7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  <w:shd w:val="clear" w:color="auto" w:fill="FFFFFF"/>
        </w:rPr>
        <w:tab/>
      </w:r>
      <w:r w:rsidR="00DA10D7" w:rsidRPr="009212D3">
        <w:rPr>
          <w:bCs/>
          <w:color w:val="000000"/>
          <w:kern w:val="32"/>
          <w:sz w:val="28"/>
          <w:szCs w:val="28"/>
          <w:shd w:val="clear" w:color="auto" w:fill="FFFFFF"/>
        </w:rPr>
        <w:t>В соответс</w:t>
      </w:r>
      <w:r w:rsidR="00673922" w:rsidRPr="009212D3">
        <w:rPr>
          <w:bCs/>
          <w:color w:val="000000"/>
          <w:kern w:val="32"/>
          <w:sz w:val="28"/>
          <w:szCs w:val="28"/>
          <w:shd w:val="clear" w:color="auto" w:fill="FFFFFF"/>
        </w:rPr>
        <w:t>твии с Федеральным законом от 5 апреля 2013 г. N 4</w:t>
      </w:r>
      <w:r w:rsidR="00D3617C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4-ФЗ «О контрактной системе в сфере закупок товаров, работ, </w:t>
      </w:r>
      <w:r w:rsidR="00DA10D7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 услуг для</w:t>
      </w:r>
      <w:r w:rsidR="00D3617C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 обеспечения</w:t>
      </w:r>
      <w:r w:rsidR="00DA10D7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 государственных и муниципальных нужд», Администрация </w:t>
      </w:r>
      <w:r w:rsidR="009212D3">
        <w:rPr>
          <w:bCs/>
          <w:color w:val="000000"/>
          <w:kern w:val="32"/>
          <w:sz w:val="28"/>
          <w:szCs w:val="28"/>
          <w:shd w:val="clear" w:color="auto" w:fill="FFFFFF"/>
        </w:rPr>
        <w:t>Каменно-Балковского</w:t>
      </w:r>
      <w:r w:rsidR="00DA10D7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 сельского поселения</w:t>
      </w:r>
    </w:p>
    <w:p w:rsidR="009212D3" w:rsidRDefault="009212D3" w:rsidP="009212D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12D3" w:rsidRPr="00080926" w:rsidRDefault="009212D3" w:rsidP="009212D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10D7" w:rsidRPr="009212D3" w:rsidRDefault="00DA10D7" w:rsidP="00DA10D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10D7" w:rsidRPr="009212D3" w:rsidRDefault="008E4D99" w:rsidP="00DA10D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212D3">
        <w:rPr>
          <w:sz w:val="28"/>
          <w:szCs w:val="28"/>
        </w:rPr>
        <w:t>1.</w:t>
      </w:r>
      <w:r w:rsidR="00A706FC">
        <w:rPr>
          <w:sz w:val="28"/>
          <w:szCs w:val="28"/>
        </w:rPr>
        <w:t xml:space="preserve"> </w:t>
      </w:r>
      <w:r w:rsidR="00D3617C" w:rsidRPr="009212D3">
        <w:rPr>
          <w:color w:val="000000"/>
          <w:sz w:val="28"/>
          <w:szCs w:val="28"/>
          <w:shd w:val="clear" w:color="auto" w:fill="FFFFFF"/>
        </w:rPr>
        <w:t xml:space="preserve">Утвердить План-график на закупку товаров, работ, </w:t>
      </w:r>
      <w:r w:rsidR="00DA10D7" w:rsidRPr="009212D3">
        <w:rPr>
          <w:color w:val="000000"/>
          <w:sz w:val="28"/>
          <w:szCs w:val="28"/>
          <w:shd w:val="clear" w:color="auto" w:fill="FFFFFF"/>
        </w:rPr>
        <w:t xml:space="preserve">услуг для </w:t>
      </w:r>
      <w:r w:rsidR="00D3617C" w:rsidRPr="009212D3">
        <w:rPr>
          <w:color w:val="000000"/>
          <w:sz w:val="28"/>
          <w:szCs w:val="28"/>
          <w:shd w:val="clear" w:color="auto" w:fill="FFFFFF"/>
        </w:rPr>
        <w:t xml:space="preserve">обеспечения </w:t>
      </w:r>
      <w:r w:rsidRPr="009212D3">
        <w:rPr>
          <w:color w:val="000000"/>
          <w:sz w:val="28"/>
          <w:szCs w:val="28"/>
          <w:shd w:val="clear" w:color="auto" w:fill="FFFFFF"/>
        </w:rPr>
        <w:t>нужд Заказчика на 201</w:t>
      </w:r>
      <w:r w:rsidR="00CA34CB">
        <w:rPr>
          <w:color w:val="000000"/>
          <w:sz w:val="28"/>
          <w:szCs w:val="28"/>
          <w:shd w:val="clear" w:color="auto" w:fill="FFFFFF"/>
        </w:rPr>
        <w:t>7</w:t>
      </w:r>
      <w:r w:rsidR="00DA10D7" w:rsidRPr="009212D3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A42EEA" w:rsidRDefault="008E4D99" w:rsidP="00A42EE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212D3">
        <w:rPr>
          <w:sz w:val="28"/>
          <w:szCs w:val="28"/>
        </w:rPr>
        <w:t>2.</w:t>
      </w:r>
      <w:r w:rsidR="00A706FC">
        <w:rPr>
          <w:sz w:val="28"/>
          <w:szCs w:val="28"/>
        </w:rPr>
        <w:t xml:space="preserve"> </w:t>
      </w:r>
      <w:r w:rsidR="00A42EEA">
        <w:rPr>
          <w:color w:val="000000"/>
          <w:sz w:val="28"/>
          <w:szCs w:val="28"/>
          <w:shd w:val="clear" w:color="auto" w:fill="FFFFFF"/>
        </w:rPr>
        <w:t>Специалисту первой</w:t>
      </w:r>
      <w:r w:rsidR="00DA10D7" w:rsidRPr="009212D3">
        <w:rPr>
          <w:color w:val="000000"/>
          <w:sz w:val="28"/>
          <w:szCs w:val="28"/>
          <w:shd w:val="clear" w:color="auto" w:fill="FFFFFF"/>
        </w:rPr>
        <w:t xml:space="preserve"> категории Администрации </w:t>
      </w:r>
      <w:r w:rsidR="009212D3">
        <w:rPr>
          <w:color w:val="000000"/>
          <w:sz w:val="28"/>
          <w:szCs w:val="28"/>
          <w:shd w:val="clear" w:color="auto" w:fill="FFFFFF"/>
        </w:rPr>
        <w:t>Каменно-Балковского</w:t>
      </w:r>
      <w:r w:rsidR="00DA10D7" w:rsidRPr="009212D3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9212D3">
        <w:rPr>
          <w:color w:val="000000"/>
          <w:sz w:val="28"/>
          <w:szCs w:val="28"/>
          <w:shd w:val="clear" w:color="auto" w:fill="FFFFFF"/>
        </w:rPr>
        <w:t>Лобода Ларисе Борисовне</w:t>
      </w:r>
      <w:r w:rsidR="00DA10D7" w:rsidRPr="009212D3">
        <w:rPr>
          <w:color w:val="000000"/>
          <w:sz w:val="28"/>
          <w:szCs w:val="28"/>
          <w:shd w:val="clear" w:color="auto" w:fill="FFFFFF"/>
        </w:rPr>
        <w:t xml:space="preserve"> обеспечить размещение на официальном сайте Российской Ф</w:t>
      </w:r>
      <w:r w:rsidR="002D523F" w:rsidRPr="009212D3">
        <w:rPr>
          <w:color w:val="000000"/>
          <w:sz w:val="28"/>
          <w:szCs w:val="28"/>
          <w:shd w:val="clear" w:color="auto" w:fill="FFFFFF"/>
        </w:rPr>
        <w:t xml:space="preserve">едерации План-графика </w:t>
      </w:r>
      <w:r w:rsidR="00A42EEA" w:rsidRPr="00A42EEA">
        <w:rPr>
          <w:color w:val="000000"/>
          <w:sz w:val="28"/>
          <w:szCs w:val="28"/>
          <w:shd w:val="clear" w:color="auto" w:fill="FFFFFF"/>
        </w:rPr>
        <w:t>размещения заказов на поставку товаров, выполнение работ, оказание услуг</w:t>
      </w:r>
      <w:r w:rsidR="00A42EEA">
        <w:rPr>
          <w:color w:val="000000"/>
          <w:sz w:val="28"/>
          <w:szCs w:val="28"/>
          <w:shd w:val="clear" w:color="auto" w:fill="FFFFFF"/>
        </w:rPr>
        <w:t xml:space="preserve"> </w:t>
      </w:r>
      <w:r w:rsidR="00A42EEA" w:rsidRPr="00A42EEA">
        <w:rPr>
          <w:color w:val="000000"/>
          <w:sz w:val="28"/>
          <w:szCs w:val="28"/>
          <w:shd w:val="clear" w:color="auto" w:fill="FFFFFF"/>
        </w:rPr>
        <w:t>для обеспечения государствен</w:t>
      </w:r>
      <w:r w:rsidR="00CA34CB">
        <w:rPr>
          <w:color w:val="000000"/>
          <w:sz w:val="28"/>
          <w:szCs w:val="28"/>
          <w:shd w:val="clear" w:color="auto" w:fill="FFFFFF"/>
        </w:rPr>
        <w:t>ных и муниципальных нужд на 2017</w:t>
      </w:r>
      <w:r w:rsidR="00A42EEA" w:rsidRPr="00A42EEA">
        <w:rPr>
          <w:color w:val="000000"/>
          <w:sz w:val="28"/>
          <w:szCs w:val="28"/>
          <w:shd w:val="clear" w:color="auto" w:fill="FFFFFF"/>
        </w:rPr>
        <w:t xml:space="preserve"> год</w:t>
      </w:r>
      <w:r w:rsidR="00A42EEA">
        <w:rPr>
          <w:color w:val="000000"/>
          <w:sz w:val="28"/>
          <w:szCs w:val="28"/>
          <w:shd w:val="clear" w:color="auto" w:fill="FFFFFF"/>
        </w:rPr>
        <w:t>.</w:t>
      </w:r>
    </w:p>
    <w:p w:rsidR="00DA10D7" w:rsidRPr="009212D3" w:rsidRDefault="008E4D99" w:rsidP="00A42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2D3">
        <w:rPr>
          <w:sz w:val="28"/>
          <w:szCs w:val="28"/>
        </w:rPr>
        <w:t xml:space="preserve">3. </w:t>
      </w:r>
      <w:r w:rsidR="00DA10D7" w:rsidRPr="009212D3">
        <w:rPr>
          <w:sz w:val="28"/>
          <w:szCs w:val="28"/>
        </w:rPr>
        <w:t>Постановление подлежит официальному опубликованию (обнародованию).</w:t>
      </w:r>
    </w:p>
    <w:p w:rsidR="00DA10D7" w:rsidRPr="009212D3" w:rsidRDefault="008E4D99" w:rsidP="009212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2D3">
        <w:rPr>
          <w:sz w:val="28"/>
          <w:szCs w:val="28"/>
        </w:rPr>
        <w:t>4.</w:t>
      </w:r>
      <w:proofErr w:type="gramStart"/>
      <w:r w:rsidR="00DA10D7" w:rsidRPr="009212D3">
        <w:rPr>
          <w:sz w:val="28"/>
          <w:szCs w:val="28"/>
        </w:rPr>
        <w:t>Контроль за</w:t>
      </w:r>
      <w:proofErr w:type="gramEnd"/>
      <w:r w:rsidR="00DA10D7" w:rsidRPr="009212D3">
        <w:rPr>
          <w:sz w:val="28"/>
          <w:szCs w:val="28"/>
        </w:rPr>
        <w:t xml:space="preserve"> исполнением</w:t>
      </w:r>
      <w:r w:rsidRPr="009212D3">
        <w:rPr>
          <w:sz w:val="28"/>
          <w:szCs w:val="28"/>
        </w:rPr>
        <w:t xml:space="preserve"> постановления возложить на заведующего сектором экономики и финансов </w:t>
      </w:r>
      <w:proofErr w:type="spellStart"/>
      <w:r w:rsidR="009212D3">
        <w:rPr>
          <w:sz w:val="28"/>
          <w:szCs w:val="28"/>
        </w:rPr>
        <w:t>Кляшко</w:t>
      </w:r>
      <w:proofErr w:type="spellEnd"/>
      <w:r w:rsidR="009212D3">
        <w:rPr>
          <w:sz w:val="28"/>
          <w:szCs w:val="28"/>
        </w:rPr>
        <w:t xml:space="preserve"> Ирину Александровну</w:t>
      </w:r>
    </w:p>
    <w:p w:rsidR="00DA10D7" w:rsidRPr="009212D3" w:rsidRDefault="00DA10D7" w:rsidP="00DA1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0D7" w:rsidRPr="009212D3" w:rsidRDefault="00DA10D7" w:rsidP="00DA1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0D7" w:rsidRPr="009212D3" w:rsidRDefault="00DA10D7" w:rsidP="00A706FC">
      <w:pPr>
        <w:ind w:left="705" w:hanging="705"/>
        <w:rPr>
          <w:sz w:val="28"/>
          <w:szCs w:val="28"/>
        </w:rPr>
      </w:pPr>
      <w:r w:rsidRPr="009212D3">
        <w:rPr>
          <w:sz w:val="28"/>
          <w:szCs w:val="28"/>
        </w:rPr>
        <w:t xml:space="preserve">Глава </w:t>
      </w:r>
      <w:r w:rsidR="00A706FC">
        <w:rPr>
          <w:sz w:val="28"/>
          <w:szCs w:val="28"/>
        </w:rPr>
        <w:t xml:space="preserve">администрации </w:t>
      </w:r>
      <w:r w:rsidR="009212D3">
        <w:rPr>
          <w:sz w:val="28"/>
          <w:szCs w:val="28"/>
        </w:rPr>
        <w:t>Каменно-Балковского</w:t>
      </w:r>
    </w:p>
    <w:p w:rsidR="00DA10D7" w:rsidRPr="009212D3" w:rsidRDefault="00A706FC" w:rsidP="00A706FC">
      <w:pPr>
        <w:tabs>
          <w:tab w:val="left" w:pos="1755"/>
        </w:tabs>
        <w:ind w:hanging="705"/>
        <w:rPr>
          <w:sz w:val="28"/>
          <w:szCs w:val="28"/>
        </w:rPr>
      </w:pPr>
      <w:r>
        <w:rPr>
          <w:sz w:val="28"/>
          <w:szCs w:val="28"/>
        </w:rPr>
        <w:tab/>
      </w:r>
      <w:r w:rsidR="00DA10D7" w:rsidRPr="009212D3"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="009212D3">
        <w:rPr>
          <w:sz w:val="28"/>
          <w:szCs w:val="28"/>
        </w:rPr>
        <w:t>Л.Н.Вакульчик</w:t>
      </w:r>
      <w:proofErr w:type="spellEnd"/>
    </w:p>
    <w:p w:rsidR="00DA10D7" w:rsidRPr="009212D3" w:rsidRDefault="00DA10D7" w:rsidP="00DA10D7">
      <w:pPr>
        <w:tabs>
          <w:tab w:val="left" w:pos="1755"/>
        </w:tabs>
        <w:rPr>
          <w:sz w:val="28"/>
          <w:szCs w:val="28"/>
        </w:rPr>
      </w:pPr>
    </w:p>
    <w:p w:rsidR="00DA10D7" w:rsidRPr="009212D3" w:rsidRDefault="00DA10D7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DA10D7" w:rsidRPr="009212D3" w:rsidRDefault="00DA10D7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DA10D7" w:rsidRPr="009212D3" w:rsidRDefault="00DA10D7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DA10D7" w:rsidRPr="009212D3" w:rsidRDefault="00DA10D7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021110" w:rsidRDefault="00021110">
      <w:pPr>
        <w:sectPr w:rsidR="00021110" w:rsidSect="00CF1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170" w:rsidRDefault="008D3D72" w:rsidP="00260170">
      <w:r w:rsidRPr="008D3D72">
        <w:rPr>
          <w:b/>
          <w:bCs/>
          <w:sz w:val="16"/>
          <w:szCs w:val="16"/>
        </w:rPr>
        <w:lastRenderedPageBreak/>
        <w:br/>
      </w:r>
    </w:p>
    <w:p w:rsidR="00260170" w:rsidRDefault="00260170" w:rsidP="00260170">
      <w:pPr>
        <w:pStyle w:val="ConsPlusNormal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r w:rsidRPr="00814DD5">
        <w:rPr>
          <w:sz w:val="24"/>
          <w:szCs w:val="24"/>
        </w:rPr>
        <w:t>постановлению</w:t>
      </w:r>
    </w:p>
    <w:p w:rsidR="00260170" w:rsidRPr="00814DD5" w:rsidRDefault="00260170" w:rsidP="00260170">
      <w:pPr>
        <w:pStyle w:val="ConsPlusNormal"/>
        <w:ind w:left="6237"/>
        <w:jc w:val="right"/>
        <w:rPr>
          <w:sz w:val="24"/>
          <w:szCs w:val="24"/>
        </w:rPr>
      </w:pPr>
      <w:r w:rsidRPr="00814DD5">
        <w:rPr>
          <w:sz w:val="24"/>
          <w:szCs w:val="24"/>
        </w:rPr>
        <w:t xml:space="preserve"> Администрации Каменно-Балковского </w:t>
      </w:r>
    </w:p>
    <w:p w:rsidR="00260170" w:rsidRPr="00814DD5" w:rsidRDefault="00260170" w:rsidP="00260170">
      <w:pPr>
        <w:pStyle w:val="ConsPlusNormal"/>
        <w:ind w:left="6237"/>
        <w:jc w:val="right"/>
        <w:rPr>
          <w:sz w:val="24"/>
          <w:szCs w:val="24"/>
        </w:rPr>
      </w:pPr>
      <w:r w:rsidRPr="00814DD5">
        <w:rPr>
          <w:sz w:val="24"/>
          <w:szCs w:val="24"/>
        </w:rPr>
        <w:t xml:space="preserve">сельского поселения   от </w:t>
      </w:r>
      <w:r w:rsidR="00A706FC">
        <w:rPr>
          <w:sz w:val="24"/>
          <w:szCs w:val="24"/>
        </w:rPr>
        <w:t>30.01</w:t>
      </w:r>
      <w:r w:rsidRPr="00814DD5">
        <w:rPr>
          <w:sz w:val="24"/>
          <w:szCs w:val="24"/>
        </w:rPr>
        <w:t xml:space="preserve">.2017 № </w:t>
      </w:r>
      <w:r w:rsidR="00A706FC">
        <w:rPr>
          <w:sz w:val="24"/>
          <w:szCs w:val="24"/>
        </w:rPr>
        <w:t>17</w:t>
      </w:r>
      <w:bookmarkStart w:id="0" w:name="_GoBack"/>
      <w:bookmarkEnd w:id="0"/>
    </w:p>
    <w:p w:rsidR="00260170" w:rsidRPr="00814DD5" w:rsidRDefault="00260170" w:rsidP="00260170">
      <w:pPr>
        <w:pStyle w:val="ConsPlusNormal"/>
        <w:tabs>
          <w:tab w:val="left" w:pos="7245"/>
        </w:tabs>
        <w:ind w:firstLine="709"/>
        <w:jc w:val="righ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before="100" w:beforeAutospacing="1" w:after="100" w:afterAutospacing="1"/>
              <w:jc w:val="center"/>
            </w:pPr>
            <w:r w:rsidRPr="00DE7292">
              <w:t xml:space="preserve">ПЛАН-ГРАФИК </w:t>
            </w:r>
            <w:r w:rsidRPr="00DE7292">
              <w:br/>
            </w:r>
            <w:r w:rsidRPr="00DE7292">
              <w:br/>
              <w:t xml:space="preserve">закупок товаров, работ, услуг для обеспечения нужд </w:t>
            </w:r>
            <w:r w:rsidRPr="00DE7292">
              <w:br/>
            </w:r>
            <w:r w:rsidRPr="00DE7292">
              <w:br/>
              <w:t xml:space="preserve">субъекта Российской Федерации и муниципальных нужд </w:t>
            </w:r>
            <w:r w:rsidRPr="00DE7292">
              <w:br/>
            </w:r>
            <w:r w:rsidRPr="00DE7292">
              <w:br/>
              <w:t xml:space="preserve">на </w:t>
            </w:r>
            <w:r w:rsidRPr="00DE7292">
              <w:rPr>
                <w:u w:val="single"/>
              </w:rPr>
              <w:t>2017</w:t>
            </w:r>
            <w:r w:rsidRPr="00DE7292">
              <w:t xml:space="preserve"> финансовый год</w:t>
            </w:r>
          </w:p>
        </w:tc>
      </w:tr>
    </w:tbl>
    <w:p w:rsidR="00260170" w:rsidRPr="00DE7292" w:rsidRDefault="00260170" w:rsidP="0026017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8"/>
        <w:gridCol w:w="1545"/>
        <w:gridCol w:w="945"/>
        <w:gridCol w:w="1703"/>
        <w:gridCol w:w="50"/>
      </w:tblGrid>
      <w:tr w:rsidR="00260170" w:rsidRPr="00DE7292" w:rsidTr="00DB213C">
        <w:trPr>
          <w:gridAfter w:val="1"/>
        </w:trPr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500" w:type="pct"/>
            <w:vMerge w:val="restart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Коды </w:t>
            </w:r>
          </w:p>
        </w:tc>
      </w:tr>
      <w:tr w:rsidR="00260170" w:rsidRPr="00DE7292" w:rsidTr="00DB213C">
        <w:trPr>
          <w:gridAfter w:val="1"/>
        </w:trPr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</w:tr>
      <w:tr w:rsidR="00260170" w:rsidRPr="00DE7292" w:rsidTr="00DB213C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r w:rsidRPr="00DE7292"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04225747</w:t>
            </w:r>
          </w:p>
        </w:tc>
      </w:tr>
      <w:tr w:rsidR="00260170" w:rsidRPr="00DE7292" w:rsidTr="00DB213C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hideMark/>
          </w:tcPr>
          <w:p w:rsidR="00260170" w:rsidRPr="00DE7292" w:rsidRDefault="00260170" w:rsidP="00DB213C">
            <w:r w:rsidRPr="00DE7292"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6126010897</w:t>
            </w:r>
          </w:p>
        </w:tc>
      </w:tr>
      <w:tr w:rsidR="00260170" w:rsidRPr="00DE7292" w:rsidTr="00DB213C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r w:rsidRPr="00DE7292"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r w:rsidRPr="00DE7292">
              <w:t>612601001</w:t>
            </w:r>
          </w:p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>АДМИНИСТРАЦИЯ КАМЕННО-БАЛКОВСКОГО СЕЛЬСКОГО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r w:rsidRPr="00DE7292">
              <w:t>75404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r w:rsidRPr="00DE7292">
              <w:t>60642433101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>Каменно-Балковское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 xml:space="preserve">Российская Федерация, 347505, Ростовская </w:t>
            </w:r>
            <w:proofErr w:type="spellStart"/>
            <w:proofErr w:type="gramStart"/>
            <w:r w:rsidRPr="00DE7292">
              <w:t>обл</w:t>
            </w:r>
            <w:proofErr w:type="spellEnd"/>
            <w:proofErr w:type="gramEnd"/>
            <w:r w:rsidRPr="00DE7292">
              <w:t>, Орловский р-н, Каменная Балка х, ПЕР ЦЕНТРАЛЬНЫЙ, 1, 7-86375-44769, sp29307@donpac.ru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roofErr w:type="gramStart"/>
            <w:r w:rsidRPr="00DE7292"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>АДМИНИСТРАЦИЯ КАМЕННО-БАЛКОВСКОГО СЕЛЬСКОГО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r w:rsidRPr="00DE7292">
              <w:t>60642433101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 xml:space="preserve">Российская Федерация, 347505, Ростовская </w:t>
            </w:r>
            <w:proofErr w:type="spellStart"/>
            <w:proofErr w:type="gramStart"/>
            <w:r w:rsidRPr="00DE7292">
              <w:t>обл</w:t>
            </w:r>
            <w:proofErr w:type="spellEnd"/>
            <w:proofErr w:type="gramEnd"/>
            <w:r w:rsidRPr="00DE7292">
              <w:t>, Орловский р-н, Каменная Балка х, ПЕР ЦЕНТРАЛЬНЫЙ, 1, 7-86375-44769, sp29307@donpac.ru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Совокупный годовой объем закупок (</w:t>
            </w:r>
            <w:proofErr w:type="spellStart"/>
            <w:r w:rsidRPr="00DE7292">
              <w:t>справочно</w:t>
            </w:r>
            <w:proofErr w:type="spellEnd"/>
            <w:r w:rsidRPr="00DE7292"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</w:tbl>
    <w:p w:rsidR="00260170" w:rsidRPr="00DE7292" w:rsidRDefault="00260170" w:rsidP="0026017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450"/>
        <w:gridCol w:w="687"/>
        <w:gridCol w:w="687"/>
        <w:gridCol w:w="591"/>
        <w:gridCol w:w="437"/>
        <w:gridCol w:w="464"/>
        <w:gridCol w:w="262"/>
        <w:gridCol w:w="262"/>
        <w:gridCol w:w="496"/>
        <w:gridCol w:w="238"/>
        <w:gridCol w:w="398"/>
        <w:gridCol w:w="192"/>
        <w:gridCol w:w="323"/>
        <w:gridCol w:w="205"/>
        <w:gridCol w:w="168"/>
        <w:gridCol w:w="496"/>
        <w:gridCol w:w="568"/>
        <w:gridCol w:w="262"/>
        <w:gridCol w:w="433"/>
        <w:gridCol w:w="557"/>
        <w:gridCol w:w="526"/>
        <w:gridCol w:w="508"/>
        <w:gridCol w:w="605"/>
        <w:gridCol w:w="609"/>
        <w:gridCol w:w="559"/>
        <w:gridCol w:w="629"/>
        <w:gridCol w:w="549"/>
        <w:gridCol w:w="566"/>
        <w:gridCol w:w="478"/>
        <w:gridCol w:w="657"/>
        <w:gridCol w:w="474"/>
      </w:tblGrid>
      <w:tr w:rsidR="00260170" w:rsidRPr="00DE7292" w:rsidTr="00DB213C"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№ </w:t>
            </w:r>
            <w:proofErr w:type="gramStart"/>
            <w:r w:rsidRPr="00DE7292">
              <w:rPr>
                <w:b/>
                <w:bCs/>
              </w:rPr>
              <w:t>п</w:t>
            </w:r>
            <w:proofErr w:type="gramEnd"/>
            <w:r w:rsidRPr="00DE7292">
              <w:rPr>
                <w:b/>
                <w:bCs/>
              </w:rPr>
              <w:lastRenderedPageBreak/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proofErr w:type="gramStart"/>
            <w:r w:rsidRPr="00DE7292">
              <w:rPr>
                <w:b/>
                <w:bCs/>
              </w:rPr>
              <w:t>Начальная (макс</w:t>
            </w:r>
            <w:r w:rsidRPr="00DE7292">
              <w:rPr>
                <w:b/>
                <w:bCs/>
              </w:rPr>
              <w:lastRenderedPageBreak/>
              <w:t xml:space="preserve">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>Размер аван</w:t>
            </w:r>
            <w:r w:rsidRPr="00DE7292">
              <w:rPr>
                <w:b/>
                <w:bCs/>
              </w:rPr>
              <w:lastRenderedPageBreak/>
              <w:t xml:space="preserve">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>Единица измере</w:t>
            </w:r>
            <w:r w:rsidRPr="00DE7292">
              <w:rPr>
                <w:b/>
                <w:bCs/>
              </w:rPr>
              <w:lastRenderedPageBreak/>
              <w:t xml:space="preserve">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Количество (объем) закупаемых </w:t>
            </w:r>
            <w:r w:rsidRPr="00DE7292">
              <w:rPr>
                <w:b/>
                <w:bCs/>
              </w:rPr>
              <w:lastRenderedPageBreak/>
              <w:t xml:space="preserve">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Периодичность </w:t>
            </w:r>
            <w:r w:rsidRPr="00DE7292">
              <w:rPr>
                <w:b/>
                <w:bCs/>
              </w:rPr>
              <w:lastRenderedPageBreak/>
              <w:t xml:space="preserve">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Планируемый </w:t>
            </w:r>
            <w:r w:rsidRPr="00DE7292">
              <w:rPr>
                <w:b/>
                <w:bCs/>
              </w:rPr>
              <w:lastRenderedPageBreak/>
              <w:t xml:space="preserve">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Планируемый </w:t>
            </w:r>
            <w:r w:rsidRPr="00DE7292">
              <w:rPr>
                <w:b/>
                <w:bCs/>
              </w:rPr>
              <w:lastRenderedPageBreak/>
              <w:t xml:space="preserve">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>Способ опре</w:t>
            </w:r>
            <w:r w:rsidRPr="00DE7292">
              <w:rPr>
                <w:b/>
                <w:bCs/>
              </w:rPr>
              <w:lastRenderedPageBreak/>
              <w:t xml:space="preserve">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Преимущества, </w:t>
            </w:r>
            <w:r w:rsidRPr="00DE7292">
              <w:rPr>
                <w:b/>
                <w:bCs/>
              </w:rPr>
              <w:lastRenderedPageBreak/>
              <w:t>предоставля</w:t>
            </w:r>
            <w:r w:rsidRPr="00DE7292">
              <w:rPr>
                <w:b/>
                <w:bCs/>
              </w:rPr>
              <w:softHyphen/>
              <w:t xml:space="preserve">емые участникам закупки в </w:t>
            </w:r>
            <w:proofErr w:type="gramStart"/>
            <w:r w:rsidRPr="00DE7292">
              <w:rPr>
                <w:b/>
                <w:bCs/>
              </w:rPr>
              <w:t>соответствии</w:t>
            </w:r>
            <w:proofErr w:type="gramEnd"/>
            <w:r w:rsidRPr="00DE7292">
              <w:rPr>
                <w:b/>
                <w:bCs/>
              </w:rPr>
              <w:t xml:space="preserve">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E7292">
              <w:rPr>
                <w:b/>
                <w:bCs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Осуществление </w:t>
            </w:r>
            <w:r w:rsidRPr="00DE7292">
              <w:rPr>
                <w:b/>
                <w:bCs/>
              </w:rPr>
              <w:lastRenderedPageBreak/>
              <w:t>закупки у субъектов малого предпринима</w:t>
            </w:r>
            <w:r w:rsidRPr="00DE7292">
              <w:rPr>
                <w:b/>
                <w:bCs/>
              </w:rPr>
              <w:softHyphen/>
              <w:t>тельства и социально ориентирова</w:t>
            </w:r>
            <w:r w:rsidRPr="00DE7292">
              <w:rPr>
                <w:b/>
                <w:bCs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Применение </w:t>
            </w:r>
            <w:r w:rsidRPr="00DE7292">
              <w:rPr>
                <w:b/>
                <w:bCs/>
              </w:rPr>
              <w:lastRenderedPageBreak/>
              <w:t xml:space="preserve">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Дополнительные </w:t>
            </w:r>
            <w:r w:rsidRPr="00DE7292">
              <w:rPr>
                <w:b/>
                <w:bCs/>
              </w:rPr>
              <w:lastRenderedPageBreak/>
              <w:t xml:space="preserve">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Сведения о </w:t>
            </w:r>
            <w:proofErr w:type="gramStart"/>
            <w:r w:rsidRPr="00DE7292">
              <w:rPr>
                <w:b/>
                <w:bCs/>
              </w:rPr>
              <w:t>прове</w:t>
            </w:r>
            <w:r w:rsidRPr="00DE7292">
              <w:rPr>
                <w:b/>
                <w:bCs/>
              </w:rPr>
              <w:lastRenderedPageBreak/>
              <w:t>дении</w:t>
            </w:r>
            <w:proofErr w:type="gramEnd"/>
            <w:r w:rsidRPr="00DE7292">
              <w:rPr>
                <w:b/>
                <w:bCs/>
              </w:rPr>
              <w:t xml:space="preserve">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Информация о </w:t>
            </w:r>
            <w:r w:rsidRPr="00DE7292">
              <w:rPr>
                <w:b/>
                <w:bCs/>
              </w:rPr>
              <w:lastRenderedPageBreak/>
              <w:t xml:space="preserve">банковском </w:t>
            </w:r>
            <w:proofErr w:type="gramStart"/>
            <w:r w:rsidRPr="00DE7292">
              <w:rPr>
                <w:b/>
                <w:bCs/>
              </w:rPr>
              <w:t>сопровождении</w:t>
            </w:r>
            <w:proofErr w:type="gramEnd"/>
            <w:r w:rsidRPr="00DE7292">
              <w:rPr>
                <w:b/>
                <w:bCs/>
              </w:rPr>
              <w:t xml:space="preserve">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Обоснование </w:t>
            </w:r>
            <w:r w:rsidRPr="00DE7292">
              <w:rPr>
                <w:b/>
                <w:bCs/>
              </w:rPr>
              <w:lastRenderedPageBreak/>
              <w:t xml:space="preserve">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Уполномоченный </w:t>
            </w:r>
            <w:r w:rsidRPr="00DE7292">
              <w:rPr>
                <w:b/>
                <w:bCs/>
              </w:rPr>
              <w:lastRenderedPageBreak/>
              <w:t xml:space="preserve">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Организатор </w:t>
            </w:r>
            <w:r w:rsidRPr="00DE7292">
              <w:rPr>
                <w:b/>
                <w:bCs/>
              </w:rPr>
              <w:lastRenderedPageBreak/>
              <w:t xml:space="preserve">совместного конкурса или аукциона </w:t>
            </w:r>
          </w:p>
        </w:tc>
      </w:tr>
      <w:tr w:rsidR="00260170" w:rsidRPr="00DE7292" w:rsidTr="00DB213C"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>наимено</w:t>
            </w:r>
            <w:r w:rsidRPr="00DE7292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>наимено</w:t>
            </w:r>
            <w:r w:rsidRPr="00DE7292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</w:tr>
      <w:tr w:rsidR="00260170" w:rsidRPr="00DE7292" w:rsidTr="00DB213C"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</w:tr>
      <w:tr w:rsidR="00260170" w:rsidRPr="00DE7292" w:rsidTr="00DB213C"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170" w:rsidRPr="00DE7292" w:rsidRDefault="00260170" w:rsidP="00DB213C">
            <w:pPr>
              <w:rPr>
                <w:b/>
                <w:bCs/>
              </w:rPr>
            </w:pP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3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5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6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8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9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13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15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16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18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19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23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25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26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28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29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30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31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32</w:t>
            </w: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173612601089761260100100010013512244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Услуги по передаче электро</w:t>
            </w:r>
            <w:r w:rsidRPr="00DE7292">
              <w:lastRenderedPageBreak/>
              <w:t>энергии и технологическому присоединению к распределительным электросетям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lastRenderedPageBreak/>
              <w:t>Услуги по передаче электро</w:t>
            </w:r>
            <w:r w:rsidRPr="00DE7292">
              <w:lastRenderedPageBreak/>
              <w:t xml:space="preserve">энергии и технологическому присоединению к распределительным электросетям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lastRenderedPageBreak/>
              <w:t>893.40000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893.40000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245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144.2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144.2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1.2017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12.2017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Закупка у единственного </w:t>
            </w:r>
            <w:r w:rsidRPr="00DE7292"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173612601089761260100100020013600244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Вода природная; услуги по очистке воды и водоснабжению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Вода природная; услуги по очистке воды и водоснабжению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11.50000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11.50000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114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Тысяча кубических метров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0.16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0.16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1.2017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12.2017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3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173612601089761260100100030016110244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51.00000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51.00000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876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1.2017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12.2017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Товары, работы или услуги на сумму, не превышающую </w:t>
            </w:r>
            <w:r w:rsidRPr="00DE7292">
              <w:lastRenderedPageBreak/>
              <w:t xml:space="preserve">100 тыс. рублей (в </w:t>
            </w:r>
            <w:proofErr w:type="gramStart"/>
            <w:r w:rsidRPr="00DE7292">
              <w:t>случае</w:t>
            </w:r>
            <w:proofErr w:type="gramEnd"/>
            <w:r w:rsidRPr="00DE7292">
              <w:t xml:space="preserve">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lastRenderedPageBreak/>
              <w:t>1560.30000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1560.30000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173612601089761260100111110010000244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1560.30000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1560.30000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</w:tr>
      <w:tr w:rsidR="00260170" w:rsidRPr="00DE7292" w:rsidTr="00DB213C">
        <w:tc>
          <w:tcPr>
            <w:tcW w:w="0" w:type="auto"/>
            <w:gridSpan w:val="4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2516.20000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2516.20000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</w:tr>
      <w:tr w:rsidR="00260170" w:rsidRPr="00DE7292" w:rsidTr="00DB213C">
        <w:tc>
          <w:tcPr>
            <w:tcW w:w="0" w:type="auto"/>
            <w:gridSpan w:val="4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</w:tr>
      <w:tr w:rsidR="00260170" w:rsidRPr="00DE7292" w:rsidTr="00DB213C">
        <w:tc>
          <w:tcPr>
            <w:tcW w:w="0" w:type="auto"/>
            <w:gridSpan w:val="4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0.00000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X</w:t>
            </w:r>
          </w:p>
        </w:tc>
      </w:tr>
    </w:tbl>
    <w:p w:rsidR="00260170" w:rsidRPr="00DE7292" w:rsidRDefault="00260170" w:rsidP="00260170">
      <w:pPr>
        <w:spacing w:after="240"/>
      </w:pPr>
      <w:r w:rsidRPr="00DE7292">
        <w:br/>
      </w:r>
      <w:r w:rsidRPr="00DE7292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4"/>
        <w:gridCol w:w="771"/>
        <w:gridCol w:w="3089"/>
        <w:gridCol w:w="772"/>
        <w:gridCol w:w="3089"/>
        <w:gridCol w:w="6"/>
      </w:tblGrid>
      <w:tr w:rsidR="00260170" w:rsidRPr="00DE7292" w:rsidTr="00DB213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Вакульчик Людмила Николаевна, Глава </w:t>
            </w:r>
            <w:proofErr w:type="spellStart"/>
            <w:r w:rsidRPr="00DE7292">
              <w:t>Админисрации</w:t>
            </w:r>
            <w:proofErr w:type="spellEnd"/>
            <w:r w:rsidRPr="00DE7292">
              <w:t xml:space="preserve"> </w:t>
            </w:r>
            <w:proofErr w:type="gramStart"/>
            <w:r w:rsidRPr="00DE7292">
              <w:t>сельского</w:t>
            </w:r>
            <w:proofErr w:type="gramEnd"/>
            <w:r w:rsidRPr="00DE7292">
              <w:t xml:space="preserve"> поселения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(</w:t>
            </w:r>
            <w:proofErr w:type="spellStart"/>
            <w:r w:rsidRPr="00DE7292">
              <w:t>ф.и.о.</w:t>
            </w:r>
            <w:proofErr w:type="spellEnd"/>
            <w:r w:rsidRPr="00DE7292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(дата утверждения) </w:t>
            </w:r>
          </w:p>
        </w:tc>
      </w:tr>
      <w:tr w:rsidR="00260170" w:rsidRPr="00DE7292" w:rsidTr="00DB213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М.П. </w:t>
            </w:r>
          </w:p>
        </w:tc>
      </w:tr>
      <w:tr w:rsidR="00260170" w:rsidRPr="00DE7292" w:rsidTr="00DB213C">
        <w:tc>
          <w:tcPr>
            <w:tcW w:w="25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(</w:t>
            </w:r>
            <w:proofErr w:type="spellStart"/>
            <w:r w:rsidRPr="00DE7292">
              <w:t>ф.и.о.</w:t>
            </w:r>
            <w:proofErr w:type="spellEnd"/>
            <w:r w:rsidRPr="00DE7292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</w:tbl>
    <w:p w:rsidR="00260170" w:rsidRPr="00DE7292" w:rsidRDefault="00260170" w:rsidP="00260170">
      <w:pPr>
        <w:spacing w:after="240"/>
      </w:pPr>
      <w:r w:rsidRPr="00DE7292">
        <w:br/>
      </w:r>
      <w:r w:rsidRPr="00DE7292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before="100" w:beforeAutospacing="1" w:after="100" w:afterAutospacing="1"/>
              <w:jc w:val="center"/>
            </w:pPr>
            <w:r w:rsidRPr="00DE7292">
              <w:t xml:space="preserve">ФОРМА </w:t>
            </w:r>
            <w:r w:rsidRPr="00DE7292">
              <w:br/>
            </w:r>
            <w:r w:rsidRPr="00DE7292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E7292">
              <w:br/>
            </w:r>
            <w:r w:rsidRPr="00DE7292">
              <w:br/>
              <w:t>при формировании и утверждении плана-графика закупок</w:t>
            </w:r>
          </w:p>
        </w:tc>
      </w:tr>
    </w:tbl>
    <w:p w:rsidR="00260170" w:rsidRPr="00DE7292" w:rsidRDefault="00260170" w:rsidP="0026017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0"/>
        <w:gridCol w:w="2575"/>
        <w:gridCol w:w="1719"/>
        <w:gridCol w:w="2575"/>
      </w:tblGrid>
      <w:tr w:rsidR="00260170" w:rsidRPr="00DE7292" w:rsidTr="00DB213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 xml:space="preserve">Вид документа (базовый (0))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70" w:rsidRPr="00DE7292" w:rsidRDefault="00260170" w:rsidP="00DB213C">
            <w:r w:rsidRPr="00DE7292"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Нет размещенных версий </w:t>
            </w:r>
          </w:p>
        </w:tc>
      </w:tr>
      <w:tr w:rsidR="00260170" w:rsidRPr="00DE7292" w:rsidTr="00DB213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r w:rsidRPr="00DE7292">
              <w:t>Совокупный годовой объем закупок (</w:t>
            </w:r>
            <w:proofErr w:type="spellStart"/>
            <w:r w:rsidRPr="00DE7292">
              <w:t>справочно</w:t>
            </w:r>
            <w:proofErr w:type="spellEnd"/>
            <w:r w:rsidRPr="00DE7292">
              <w:t xml:space="preserve">) 0.00000 тыс. рублей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</w:tbl>
    <w:p w:rsidR="00260170" w:rsidRPr="00DE7292" w:rsidRDefault="00260170" w:rsidP="0026017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488"/>
        <w:gridCol w:w="1653"/>
        <w:gridCol w:w="1421"/>
        <w:gridCol w:w="1428"/>
        <w:gridCol w:w="1609"/>
        <w:gridCol w:w="1611"/>
        <w:gridCol w:w="1222"/>
        <w:gridCol w:w="1254"/>
        <w:gridCol w:w="1488"/>
      </w:tblGrid>
      <w:tr w:rsidR="00260170" w:rsidRPr="00DE7292" w:rsidTr="00DB213C"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DE7292">
              <w:rPr>
                <w:b/>
                <w:bCs/>
              </w:rPr>
              <w:t>п</w:t>
            </w:r>
            <w:proofErr w:type="gramEnd"/>
            <w:r w:rsidRPr="00DE7292">
              <w:rPr>
                <w:b/>
                <w:bCs/>
              </w:rPr>
              <w:t xml:space="preserve">/п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proofErr w:type="gramStart"/>
            <w:r w:rsidRPr="00DE7292">
              <w:rPr>
                <w:b/>
                <w:bCs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E7292">
              <w:rPr>
                <w:b/>
                <w:bCs/>
              </w:rPr>
              <w:t xml:space="preserve"> с единственным поставщиком (подрядчиком, исполнителем), не предусмотренного частью 1 статьи 22 Федерального </w:t>
            </w:r>
            <w:r w:rsidRPr="00DE7292">
              <w:rPr>
                <w:b/>
                <w:bCs/>
              </w:rPr>
              <w:lastRenderedPageBreak/>
              <w:t xml:space="preserve">закона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</w:t>
            </w:r>
            <w:proofErr w:type="gramStart"/>
            <w:r w:rsidRPr="00DE7292">
              <w:rPr>
                <w:b/>
                <w:bCs/>
              </w:rPr>
              <w:t>порядке</w:t>
            </w:r>
            <w:proofErr w:type="gramEnd"/>
            <w:r w:rsidRPr="00DE7292">
              <w:rPr>
                <w:b/>
                <w:bCs/>
              </w:rPr>
              <w:t xml:space="preserve">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60170" w:rsidRPr="00DE7292" w:rsidRDefault="00260170" w:rsidP="00DB213C">
            <w:pPr>
              <w:jc w:val="center"/>
              <w:rPr>
                <w:b/>
                <w:bCs/>
              </w:rPr>
            </w:pPr>
            <w:r w:rsidRPr="00DE7292">
              <w:rPr>
                <w:b/>
                <w:bCs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3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5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6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7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8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9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10</w:t>
            </w: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173612601089761260100100010013512244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893.40000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 xml:space="preserve">1-4 квартал 144,2х6,1955=893,4 </w:t>
            </w:r>
            <w:proofErr w:type="spellStart"/>
            <w:r w:rsidRPr="00DE7292">
              <w:t>тыс</w:t>
            </w:r>
            <w:proofErr w:type="gramStart"/>
            <w:r w:rsidRPr="00DE7292">
              <w:t>.р</w:t>
            </w:r>
            <w:proofErr w:type="gramEnd"/>
            <w:r w:rsidRPr="00DE7292">
              <w:t>уб</w:t>
            </w:r>
            <w:proofErr w:type="spellEnd"/>
            <w:r w:rsidRPr="00DE7292">
              <w:t>.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осуществление закупки товара, работы или услуги, которые относятся к сфере деятельности субъектов естественных монополий в соответствии с Федеральным законом от 17.08.1995 № 147-ФЗ «О естественных монополиях»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2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173612601089761260100100020013600244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Вода природная; услуги по очистке воды и водоснабжению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11.50000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 xml:space="preserve">1-4 квартал 74,19х0,155=11,5 </w:t>
            </w:r>
            <w:proofErr w:type="spellStart"/>
            <w:r w:rsidRPr="00DE7292">
              <w:t>тыс</w:t>
            </w:r>
            <w:proofErr w:type="gramStart"/>
            <w:r w:rsidRPr="00DE7292">
              <w:t>.р</w:t>
            </w:r>
            <w:proofErr w:type="gramEnd"/>
            <w:r w:rsidRPr="00DE7292">
              <w:t>уб</w:t>
            </w:r>
            <w:proofErr w:type="spellEnd"/>
            <w:r w:rsidRPr="00DE7292">
              <w:t>.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осуществление закупки товара, работы или услуги, которые относятся к сфере деятельности субъектов естественных монополий в соответствии с Федеральным законом от 17.08.1995 № 147-ФЗ «О естественных монополиях»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3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173612601089761260100100030016110244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Услуги по предоставлению внутризоновых, междугородных и международных телефонных </w:t>
            </w:r>
            <w:r w:rsidRPr="00DE7292">
              <w:lastRenderedPageBreak/>
              <w:t>соединений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lastRenderedPageBreak/>
              <w:t>51.00000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>1-4 квартал-51,0тыс</w:t>
            </w:r>
            <w:proofErr w:type="gramStart"/>
            <w:r w:rsidRPr="00DE7292">
              <w:t>.р</w:t>
            </w:r>
            <w:proofErr w:type="gramEnd"/>
            <w:r w:rsidRPr="00DE7292">
              <w:t>уб.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осуществление закупки товара, работы или услуги, которые </w:t>
            </w:r>
            <w:r w:rsidRPr="00DE7292">
              <w:lastRenderedPageBreak/>
              <w:t>относятся к сфере деятельности субъектов естественных монополий в соответствии с Федеральным законом от 17.08.1995 № 147-ФЗ «О естественных монополиях»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>173612601089761260100111110010000244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Товары, работы или услуги на сумму, не превышающую 100 тыс. рублей (в </w:t>
            </w:r>
            <w:proofErr w:type="gramStart"/>
            <w:r w:rsidRPr="00DE7292">
              <w:t>случае</w:t>
            </w:r>
            <w:proofErr w:type="gramEnd"/>
            <w:r w:rsidRPr="00DE7292">
              <w:t xml:space="preserve">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spacing w:after="240"/>
              <w:jc w:val="center"/>
            </w:pPr>
            <w:r w:rsidRPr="00DE7292">
              <w:t>1560.30000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</w:tbl>
    <w:p w:rsidR="00260170" w:rsidRPr="00DE7292" w:rsidRDefault="00260170" w:rsidP="00260170">
      <w:pPr>
        <w:spacing w:after="240"/>
      </w:pPr>
      <w:r w:rsidRPr="00DE7292">
        <w:br/>
      </w:r>
      <w:r w:rsidRPr="00DE7292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4"/>
        <w:gridCol w:w="771"/>
        <w:gridCol w:w="3089"/>
        <w:gridCol w:w="772"/>
        <w:gridCol w:w="3089"/>
        <w:gridCol w:w="6"/>
      </w:tblGrid>
      <w:tr w:rsidR="00260170" w:rsidRPr="00DE7292" w:rsidTr="00DB213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Вакульчик Людмила Николаевна, Глава </w:t>
            </w:r>
            <w:proofErr w:type="spellStart"/>
            <w:r w:rsidRPr="00DE7292">
              <w:t>Админисрации</w:t>
            </w:r>
            <w:proofErr w:type="spellEnd"/>
            <w:r w:rsidRPr="00DE7292">
              <w:t xml:space="preserve"> </w:t>
            </w:r>
            <w:proofErr w:type="gramStart"/>
            <w:r w:rsidRPr="00DE7292">
              <w:t>сельского</w:t>
            </w:r>
            <w:proofErr w:type="gramEnd"/>
            <w:r w:rsidRPr="00DE7292">
              <w:t xml:space="preserve"> поселения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</w:tr>
      <w:tr w:rsidR="00260170" w:rsidRPr="00DE7292" w:rsidTr="00DB213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(</w:t>
            </w:r>
            <w:proofErr w:type="spellStart"/>
            <w:r w:rsidRPr="00DE7292">
              <w:t>ф.и.о.</w:t>
            </w:r>
            <w:proofErr w:type="spellEnd"/>
            <w:r w:rsidRPr="00DE7292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(дата утверждения) </w:t>
            </w:r>
          </w:p>
        </w:tc>
      </w:tr>
      <w:tr w:rsidR="00260170" w:rsidRPr="00DE7292" w:rsidTr="00DB213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  <w:tr w:rsidR="00260170" w:rsidRPr="00DE7292" w:rsidTr="00DB213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0170" w:rsidRPr="00DE7292" w:rsidRDefault="00260170" w:rsidP="00DB213C"/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М.П. </w:t>
            </w:r>
          </w:p>
        </w:tc>
      </w:tr>
      <w:tr w:rsidR="00260170" w:rsidRPr="00DE7292" w:rsidTr="00DB213C">
        <w:tc>
          <w:tcPr>
            <w:tcW w:w="25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>(</w:t>
            </w:r>
            <w:proofErr w:type="spellStart"/>
            <w:r w:rsidRPr="00DE7292">
              <w:t>ф.и.о.</w:t>
            </w:r>
            <w:proofErr w:type="spellEnd"/>
            <w:r w:rsidRPr="00DE7292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1000" w:type="pct"/>
            <w:vAlign w:val="center"/>
            <w:hideMark/>
          </w:tcPr>
          <w:p w:rsidR="00260170" w:rsidRPr="00DE7292" w:rsidRDefault="00260170" w:rsidP="00DB213C">
            <w:pPr>
              <w:jc w:val="center"/>
            </w:pPr>
            <w:r w:rsidRPr="00DE7292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60170" w:rsidRPr="00DE7292" w:rsidRDefault="00260170" w:rsidP="00DB213C">
            <w:r w:rsidRPr="00DE7292">
              <w:t> </w:t>
            </w:r>
          </w:p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  <w:tc>
          <w:tcPr>
            <w:tcW w:w="0" w:type="auto"/>
            <w:vAlign w:val="center"/>
            <w:hideMark/>
          </w:tcPr>
          <w:p w:rsidR="00260170" w:rsidRPr="00DE7292" w:rsidRDefault="00260170" w:rsidP="00DB213C"/>
        </w:tc>
      </w:tr>
    </w:tbl>
    <w:p w:rsidR="00260170" w:rsidRPr="00DE7292" w:rsidRDefault="00260170" w:rsidP="00260170"/>
    <w:p w:rsidR="00021110" w:rsidRPr="00BC2F35" w:rsidRDefault="00021110" w:rsidP="00260170">
      <w:pPr>
        <w:jc w:val="center"/>
        <w:rPr>
          <w:sz w:val="16"/>
          <w:szCs w:val="16"/>
        </w:rPr>
      </w:pPr>
    </w:p>
    <w:sectPr w:rsidR="00021110" w:rsidRPr="00BC2F35" w:rsidSect="00BC2F35">
      <w:pgSz w:w="16838" w:h="11906" w:orient="landscape" w:code="9"/>
      <w:pgMar w:top="426" w:right="82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2A" w:rsidRDefault="00041F2A" w:rsidP="00021110">
      <w:r>
        <w:separator/>
      </w:r>
    </w:p>
  </w:endnote>
  <w:endnote w:type="continuationSeparator" w:id="0">
    <w:p w:rsidR="00041F2A" w:rsidRDefault="00041F2A" w:rsidP="0002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2A" w:rsidRDefault="00041F2A" w:rsidP="00021110">
      <w:r>
        <w:separator/>
      </w:r>
    </w:p>
  </w:footnote>
  <w:footnote w:type="continuationSeparator" w:id="0">
    <w:p w:rsidR="00041F2A" w:rsidRDefault="00041F2A" w:rsidP="0002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4404"/>
    <w:multiLevelType w:val="multilevel"/>
    <w:tmpl w:val="1F2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B52DC"/>
    <w:multiLevelType w:val="multilevel"/>
    <w:tmpl w:val="A15C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7C"/>
    <w:rsid w:val="00021110"/>
    <w:rsid w:val="00041F2A"/>
    <w:rsid w:val="000B7E8E"/>
    <w:rsid w:val="002108AF"/>
    <w:rsid w:val="00224F2A"/>
    <w:rsid w:val="00260170"/>
    <w:rsid w:val="002D523F"/>
    <w:rsid w:val="002E6AE3"/>
    <w:rsid w:val="0030016F"/>
    <w:rsid w:val="00376BDF"/>
    <w:rsid w:val="003F266E"/>
    <w:rsid w:val="00410454"/>
    <w:rsid w:val="00425BBA"/>
    <w:rsid w:val="00440FF9"/>
    <w:rsid w:val="00482110"/>
    <w:rsid w:val="004D4C49"/>
    <w:rsid w:val="005043D9"/>
    <w:rsid w:val="00562DFE"/>
    <w:rsid w:val="00594DBD"/>
    <w:rsid w:val="005C46B1"/>
    <w:rsid w:val="00673922"/>
    <w:rsid w:val="0067564C"/>
    <w:rsid w:val="00681C62"/>
    <w:rsid w:val="00696E4F"/>
    <w:rsid w:val="006A650A"/>
    <w:rsid w:val="006C312F"/>
    <w:rsid w:val="0073582B"/>
    <w:rsid w:val="00752BE1"/>
    <w:rsid w:val="007843F4"/>
    <w:rsid w:val="0079185D"/>
    <w:rsid w:val="00794F51"/>
    <w:rsid w:val="00815C07"/>
    <w:rsid w:val="00833B08"/>
    <w:rsid w:val="0084163F"/>
    <w:rsid w:val="00867DAC"/>
    <w:rsid w:val="00892575"/>
    <w:rsid w:val="008A3E5A"/>
    <w:rsid w:val="008A7DFB"/>
    <w:rsid w:val="008B7F6B"/>
    <w:rsid w:val="008D3D72"/>
    <w:rsid w:val="008E4D99"/>
    <w:rsid w:val="009212D3"/>
    <w:rsid w:val="0098057C"/>
    <w:rsid w:val="009E598E"/>
    <w:rsid w:val="00A02A4C"/>
    <w:rsid w:val="00A40BDD"/>
    <w:rsid w:val="00A42EEA"/>
    <w:rsid w:val="00A706FC"/>
    <w:rsid w:val="00AF2D50"/>
    <w:rsid w:val="00B94E6E"/>
    <w:rsid w:val="00BC2F35"/>
    <w:rsid w:val="00BC4A19"/>
    <w:rsid w:val="00BD543E"/>
    <w:rsid w:val="00BD7454"/>
    <w:rsid w:val="00BE0EA5"/>
    <w:rsid w:val="00C75C6E"/>
    <w:rsid w:val="00C9502E"/>
    <w:rsid w:val="00CA34CB"/>
    <w:rsid w:val="00CD7F0C"/>
    <w:rsid w:val="00CE3FD0"/>
    <w:rsid w:val="00CF1EF4"/>
    <w:rsid w:val="00D3617C"/>
    <w:rsid w:val="00D47860"/>
    <w:rsid w:val="00D7739D"/>
    <w:rsid w:val="00D82609"/>
    <w:rsid w:val="00D8559C"/>
    <w:rsid w:val="00DA10D7"/>
    <w:rsid w:val="00DB4C99"/>
    <w:rsid w:val="00DE17AA"/>
    <w:rsid w:val="00DF7717"/>
    <w:rsid w:val="00F45414"/>
    <w:rsid w:val="00F7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2D3"/>
    <w:pPr>
      <w:keepNext/>
      <w:spacing w:line="660" w:lineRule="exact"/>
      <w:ind w:right="425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11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11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11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02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4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4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212D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9212D3"/>
    <w:pPr>
      <w:jc w:val="center"/>
    </w:pPr>
    <w:rPr>
      <w:caps/>
      <w:sz w:val="24"/>
    </w:rPr>
  </w:style>
  <w:style w:type="character" w:customStyle="1" w:styleId="ab">
    <w:name w:val="Название Знак"/>
    <w:basedOn w:val="a0"/>
    <w:link w:val="aa"/>
    <w:rsid w:val="009212D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bold1">
    <w:name w:val="bold1"/>
    <w:basedOn w:val="a"/>
    <w:rsid w:val="008D3D7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Normal">
    <w:name w:val="ConsPlusNormal"/>
    <w:rsid w:val="00260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11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11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02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4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4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3861-BF70-44DA-9AD3-127681BA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7</cp:revision>
  <cp:lastPrinted>2016-01-29T13:14:00Z</cp:lastPrinted>
  <dcterms:created xsi:type="dcterms:W3CDTF">2017-01-11T07:09:00Z</dcterms:created>
  <dcterms:modified xsi:type="dcterms:W3CDTF">2017-02-08T13:27:00Z</dcterms:modified>
</cp:coreProperties>
</file>