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97B" w:rsidRPr="001F297B" w:rsidRDefault="001F297B" w:rsidP="001F297B">
      <w:pPr>
        <w:keepNext/>
        <w:suppressAutoHyphens/>
        <w:spacing w:after="26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1F297B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1F297B" w:rsidRPr="001F297B" w:rsidRDefault="001F297B" w:rsidP="001F297B">
      <w:pPr>
        <w:keepNext/>
        <w:suppressAutoHyphens/>
        <w:spacing w:after="26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1F297B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1F297B" w:rsidRPr="001F297B" w:rsidRDefault="001F297B" w:rsidP="001F297B">
      <w:pPr>
        <w:keepNext/>
        <w:suppressAutoHyphens/>
        <w:spacing w:after="26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1F297B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1F297B" w:rsidRPr="001F297B" w:rsidRDefault="001F297B" w:rsidP="001F297B">
      <w:pPr>
        <w:keepNext/>
        <w:suppressAutoHyphens/>
        <w:spacing w:after="26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1F297B"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1F297B" w:rsidRPr="001F297B" w:rsidRDefault="001F297B" w:rsidP="001F297B">
      <w:pPr>
        <w:keepNext/>
        <w:suppressAutoHyphens/>
        <w:spacing w:after="260"/>
        <w:ind w:left="-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1F297B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1F297B" w:rsidRPr="001F297B" w:rsidRDefault="001F297B" w:rsidP="001F297B">
      <w:pPr>
        <w:keepNext/>
        <w:suppressAutoHyphens/>
        <w:spacing w:before="240" w:after="260"/>
        <w:ind w:left="-284" w:firstLine="851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1F297B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ПОСТАНОВЛЕНИЕ</w:t>
      </w:r>
    </w:p>
    <w:p w:rsidR="001F297B" w:rsidRPr="001F297B" w:rsidRDefault="001F297B" w:rsidP="001F297B">
      <w:pPr>
        <w:suppressAutoHyphens/>
        <w:spacing w:after="260"/>
        <w:rPr>
          <w:rFonts w:eastAsia="Lucida Sans Unicode"/>
          <w:kern w:val="2"/>
          <w:sz w:val="28"/>
          <w:szCs w:val="28"/>
          <w:lang w:eastAsia="hi-IN" w:bidi="hi-IN"/>
        </w:rPr>
      </w:pPr>
      <w:r w:rsidRPr="001F297B">
        <w:rPr>
          <w:rFonts w:eastAsia="Lucida Sans Unicode"/>
          <w:kern w:val="2"/>
          <w:sz w:val="28"/>
          <w:szCs w:val="28"/>
          <w:lang w:eastAsia="hi-IN" w:bidi="hi-IN"/>
        </w:rPr>
        <w:t xml:space="preserve">«13» октября 2021                                                               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            № 170</w:t>
      </w:r>
    </w:p>
    <w:p w:rsidR="00765525" w:rsidRDefault="00765525" w:rsidP="00765525">
      <w:pPr>
        <w:suppressAutoHyphens/>
        <w:spacing w:after="260"/>
        <w:jc w:val="center"/>
        <w:rPr>
          <w:rFonts w:eastAsia="Lucida Sans Unicode"/>
          <w:kern w:val="2"/>
          <w:sz w:val="28"/>
          <w:szCs w:val="28"/>
          <w:lang w:eastAsia="hi-IN" w:bidi="hi-IN"/>
        </w:rPr>
      </w:pPr>
      <w:r>
        <w:rPr>
          <w:rFonts w:eastAsia="Lucida Sans Unicode"/>
          <w:kern w:val="2"/>
          <w:sz w:val="28"/>
          <w:szCs w:val="28"/>
          <w:lang w:eastAsia="hi-IN" w:bidi="hi-IN"/>
        </w:rPr>
        <w:t>х. Каменная Балка</w:t>
      </w:r>
    </w:p>
    <w:p w:rsidR="00765525" w:rsidRDefault="00765525" w:rsidP="0076552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 Администрации</w:t>
      </w:r>
    </w:p>
    <w:p w:rsidR="00765525" w:rsidRDefault="00765525" w:rsidP="0076552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Каменно-Балковского сельского поселения от 01.11.2018 № 184</w:t>
      </w:r>
    </w:p>
    <w:p w:rsidR="00765525" w:rsidRDefault="00765525" w:rsidP="0076552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муниципальной программы Каменно-Балковского</w:t>
      </w:r>
    </w:p>
    <w:p w:rsidR="00765525" w:rsidRDefault="00765525" w:rsidP="00765525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«Обеспечение общественного</w:t>
      </w:r>
    </w:p>
    <w:p w:rsidR="00765525" w:rsidRDefault="00765525" w:rsidP="0076552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порядка и профилактика правонарушений»</w:t>
      </w:r>
    </w:p>
    <w:p w:rsidR="00765525" w:rsidRDefault="00765525" w:rsidP="00765525">
      <w:pPr>
        <w:ind w:right="5103"/>
        <w:jc w:val="both"/>
        <w:rPr>
          <w:rFonts w:eastAsia="Calibri"/>
          <w:sz w:val="28"/>
          <w:szCs w:val="28"/>
          <w:lang w:eastAsia="en-US"/>
        </w:rPr>
      </w:pPr>
    </w:p>
    <w:p w:rsidR="00765525" w:rsidRPr="001F297B" w:rsidRDefault="00765525" w:rsidP="00765525">
      <w:pPr>
        <w:ind w:firstLine="708"/>
        <w:jc w:val="both"/>
        <w:rPr>
          <w:b/>
          <w:sz w:val="28"/>
          <w:szCs w:val="28"/>
        </w:rPr>
      </w:pPr>
      <w:r w:rsidRPr="00DA1CD0">
        <w:rPr>
          <w:sz w:val="28"/>
          <w:szCs w:val="28"/>
        </w:rPr>
        <w:t>В соответствии с Указом Президента Российской Федерации от 16 августа 2021 г. № 478 «О Национальном плане противодействия коррупции на 2021-2024 годы», Федеральным законом от 25.12.2008 г. № 273 –ФЗ «О противодействии коррупции»,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>
        <w:rPr>
          <w:sz w:val="28"/>
          <w:szCs w:val="28"/>
        </w:rPr>
        <w:t>Каменно-Балковское</w:t>
      </w:r>
      <w:r w:rsidRPr="00DA1CD0">
        <w:rPr>
          <w:sz w:val="28"/>
          <w:szCs w:val="28"/>
        </w:rPr>
        <w:t xml:space="preserve"> сельское поселение», Администрация </w:t>
      </w:r>
      <w:r>
        <w:rPr>
          <w:sz w:val="28"/>
          <w:szCs w:val="28"/>
        </w:rPr>
        <w:t>Каменно-Балковского</w:t>
      </w:r>
      <w:r w:rsidRPr="00DA1CD0">
        <w:rPr>
          <w:sz w:val="28"/>
          <w:szCs w:val="28"/>
        </w:rPr>
        <w:t xml:space="preserve"> сельского поселения </w:t>
      </w:r>
      <w:proofErr w:type="gramStart"/>
      <w:r w:rsidR="001F297B">
        <w:rPr>
          <w:b/>
          <w:sz w:val="28"/>
          <w:szCs w:val="28"/>
        </w:rPr>
        <w:t>п</w:t>
      </w:r>
      <w:proofErr w:type="gramEnd"/>
      <w:r w:rsidR="001F297B">
        <w:rPr>
          <w:b/>
          <w:sz w:val="28"/>
          <w:szCs w:val="28"/>
        </w:rPr>
        <w:t xml:space="preserve"> о с та н в л я е т:</w:t>
      </w:r>
    </w:p>
    <w:p w:rsidR="00765525" w:rsidRPr="00DA1CD0" w:rsidRDefault="00765525" w:rsidP="00765525">
      <w:pPr>
        <w:jc w:val="center"/>
        <w:rPr>
          <w:sz w:val="28"/>
          <w:szCs w:val="28"/>
        </w:rPr>
      </w:pPr>
    </w:p>
    <w:p w:rsidR="00765525" w:rsidRPr="00DA1CD0" w:rsidRDefault="00765525" w:rsidP="00765525">
      <w:pPr>
        <w:suppressAutoHyphens/>
        <w:ind w:firstLine="900"/>
        <w:jc w:val="both"/>
        <w:rPr>
          <w:sz w:val="28"/>
          <w:szCs w:val="28"/>
        </w:rPr>
      </w:pPr>
      <w:r w:rsidRPr="00DA1CD0">
        <w:rPr>
          <w:sz w:val="28"/>
          <w:szCs w:val="28"/>
        </w:rPr>
        <w:t xml:space="preserve">1. Внести в постановление Администрации </w:t>
      </w:r>
      <w:r>
        <w:rPr>
          <w:sz w:val="28"/>
          <w:szCs w:val="28"/>
        </w:rPr>
        <w:t>Каменно-Балковского</w:t>
      </w:r>
      <w:r w:rsidRPr="00DA1CD0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01</w:t>
      </w:r>
      <w:r w:rsidRPr="00DA1CD0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DA1CD0">
        <w:rPr>
          <w:sz w:val="28"/>
          <w:szCs w:val="28"/>
        </w:rPr>
        <w:t xml:space="preserve">.2018 г. № </w:t>
      </w:r>
      <w:r>
        <w:rPr>
          <w:sz w:val="28"/>
          <w:szCs w:val="28"/>
        </w:rPr>
        <w:t>184</w:t>
      </w:r>
      <w:r w:rsidRPr="00DA1CD0">
        <w:rPr>
          <w:sz w:val="28"/>
          <w:szCs w:val="28"/>
        </w:rPr>
        <w:t xml:space="preserve"> «</w:t>
      </w:r>
      <w:r w:rsidRPr="00DA1CD0">
        <w:rPr>
          <w:kern w:val="2"/>
          <w:sz w:val="28"/>
          <w:szCs w:val="28"/>
        </w:rPr>
        <w:t xml:space="preserve">Об утверждении муниципальной программы </w:t>
      </w:r>
      <w:r>
        <w:rPr>
          <w:kern w:val="2"/>
          <w:sz w:val="28"/>
          <w:szCs w:val="28"/>
        </w:rPr>
        <w:t>Каменно-Балковского</w:t>
      </w:r>
      <w:r w:rsidRPr="00DA1CD0">
        <w:rPr>
          <w:kern w:val="2"/>
          <w:sz w:val="28"/>
          <w:szCs w:val="28"/>
        </w:rPr>
        <w:t xml:space="preserve"> сельского поселения «</w:t>
      </w:r>
      <w:r w:rsidRPr="00DA1CD0">
        <w:rPr>
          <w:sz w:val="28"/>
          <w:szCs w:val="28"/>
        </w:rPr>
        <w:t>Обеспечение общественного порядка и профилактика правонарушений</w:t>
      </w:r>
      <w:r w:rsidRPr="00DA1CD0">
        <w:rPr>
          <w:kern w:val="2"/>
          <w:sz w:val="28"/>
          <w:szCs w:val="28"/>
        </w:rPr>
        <w:t>»</w:t>
      </w:r>
      <w:r w:rsidRPr="00DA1CD0">
        <w:rPr>
          <w:sz w:val="28"/>
          <w:szCs w:val="28"/>
        </w:rPr>
        <w:t>» следующие изменения:</w:t>
      </w:r>
    </w:p>
    <w:p w:rsidR="00765525" w:rsidRPr="00DA1CD0" w:rsidRDefault="00765525" w:rsidP="00765525">
      <w:pPr>
        <w:widowControl w:val="0"/>
        <w:suppressAutoHyphens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DA1CD0">
        <w:rPr>
          <w:sz w:val="28"/>
          <w:szCs w:val="28"/>
        </w:rPr>
        <w:t xml:space="preserve">1. В Паспорте </w:t>
      </w:r>
      <w:r w:rsidRPr="00DA1CD0">
        <w:rPr>
          <w:kern w:val="2"/>
          <w:sz w:val="28"/>
          <w:szCs w:val="28"/>
        </w:rPr>
        <w:t>подпрограммы «</w:t>
      </w:r>
      <w:r w:rsidRPr="00DA1CD0">
        <w:rPr>
          <w:sz w:val="28"/>
          <w:szCs w:val="28"/>
        </w:rPr>
        <w:t xml:space="preserve">Противодействие коррупции в </w:t>
      </w:r>
      <w:r>
        <w:rPr>
          <w:sz w:val="28"/>
          <w:szCs w:val="28"/>
        </w:rPr>
        <w:t>Донском</w:t>
      </w:r>
      <w:r w:rsidRPr="00DA1CD0">
        <w:rPr>
          <w:sz w:val="28"/>
          <w:szCs w:val="28"/>
        </w:rPr>
        <w:t xml:space="preserve"> сельском поселении</w:t>
      </w:r>
      <w:r w:rsidRPr="00DA1CD0">
        <w:rPr>
          <w:kern w:val="2"/>
          <w:sz w:val="28"/>
          <w:szCs w:val="28"/>
        </w:rPr>
        <w:t>»</w:t>
      </w:r>
      <w:r w:rsidRPr="00DA1CD0">
        <w:rPr>
          <w:sz w:val="28"/>
          <w:szCs w:val="28"/>
        </w:rPr>
        <w:t>:</w:t>
      </w:r>
    </w:p>
    <w:p w:rsidR="00765525" w:rsidRPr="00DA1CD0" w:rsidRDefault="00765525" w:rsidP="00765525">
      <w:pPr>
        <w:ind w:right="21" w:firstLine="708"/>
        <w:jc w:val="both"/>
        <w:rPr>
          <w:sz w:val="28"/>
          <w:szCs w:val="28"/>
        </w:rPr>
      </w:pPr>
      <w:r w:rsidRPr="00DA1CD0">
        <w:rPr>
          <w:sz w:val="28"/>
          <w:szCs w:val="28"/>
        </w:rPr>
        <w:t>1.1. Раздел «Цели подпрограммы 1» читать в новой редакции:</w:t>
      </w:r>
    </w:p>
    <w:p w:rsidR="00765525" w:rsidRPr="00DA1CD0" w:rsidRDefault="00765525" w:rsidP="00765525">
      <w:pPr>
        <w:ind w:firstLine="708"/>
        <w:rPr>
          <w:sz w:val="28"/>
          <w:szCs w:val="28"/>
        </w:rPr>
      </w:pPr>
      <w:r w:rsidRPr="00DA1CD0">
        <w:rPr>
          <w:sz w:val="28"/>
          <w:szCs w:val="28"/>
        </w:rPr>
        <w:t>«- устранение причин, порождающих коррупцию, и противодействие условиям, способствующим ее распространению;</w:t>
      </w:r>
    </w:p>
    <w:p w:rsidR="00765525" w:rsidRPr="00DA1CD0" w:rsidRDefault="00765525" w:rsidP="00765525">
      <w:pPr>
        <w:ind w:firstLine="708"/>
        <w:rPr>
          <w:sz w:val="28"/>
          <w:szCs w:val="28"/>
        </w:rPr>
      </w:pPr>
      <w:r w:rsidRPr="00DA1CD0">
        <w:rPr>
          <w:sz w:val="28"/>
          <w:szCs w:val="28"/>
        </w:rPr>
        <w:t xml:space="preserve">- обеспечение защиты прав и законных интересов граждан и организаций от негативных проявлений, связанных с коррупцией, а также повышение доверия граждан к органам местного самоуправления </w:t>
      </w:r>
      <w:r>
        <w:rPr>
          <w:sz w:val="28"/>
          <w:szCs w:val="28"/>
        </w:rPr>
        <w:t>Каменно-Балковского</w:t>
      </w:r>
      <w:r w:rsidRPr="00DA1CD0">
        <w:rPr>
          <w:sz w:val="28"/>
          <w:szCs w:val="28"/>
        </w:rPr>
        <w:t xml:space="preserve"> сельского поселения;</w:t>
      </w:r>
    </w:p>
    <w:p w:rsidR="00765525" w:rsidRPr="00DA1CD0" w:rsidRDefault="00765525" w:rsidP="00765525">
      <w:pPr>
        <w:ind w:right="21" w:firstLine="851"/>
        <w:jc w:val="both"/>
        <w:rPr>
          <w:sz w:val="28"/>
          <w:szCs w:val="28"/>
        </w:rPr>
      </w:pPr>
      <w:r w:rsidRPr="00DA1CD0">
        <w:rPr>
          <w:sz w:val="28"/>
          <w:szCs w:val="28"/>
        </w:rPr>
        <w:lastRenderedPageBreak/>
        <w:t>-совершенствование мер по выявлению и пресечению коррупционных правонарушений;</w:t>
      </w:r>
    </w:p>
    <w:p w:rsidR="00765525" w:rsidRPr="00DA1CD0" w:rsidRDefault="00765525" w:rsidP="00765525">
      <w:pPr>
        <w:ind w:right="21" w:firstLine="708"/>
        <w:jc w:val="both"/>
        <w:rPr>
          <w:sz w:val="28"/>
          <w:szCs w:val="28"/>
        </w:rPr>
      </w:pPr>
    </w:p>
    <w:p w:rsidR="00765525" w:rsidRPr="00DA1CD0" w:rsidRDefault="00765525" w:rsidP="00765525">
      <w:pPr>
        <w:ind w:right="21" w:firstLine="708"/>
        <w:jc w:val="both"/>
        <w:rPr>
          <w:sz w:val="28"/>
          <w:szCs w:val="28"/>
        </w:rPr>
      </w:pPr>
      <w:r w:rsidRPr="00DA1CD0">
        <w:rPr>
          <w:sz w:val="28"/>
          <w:szCs w:val="28"/>
        </w:rPr>
        <w:t>1.2. Раздел «Задачи  подпрограммы 1» читать в новой редакции:</w:t>
      </w:r>
    </w:p>
    <w:p w:rsidR="00765525" w:rsidRPr="00DA1CD0" w:rsidRDefault="00765525" w:rsidP="00765525">
      <w:pPr>
        <w:ind w:right="21" w:firstLine="851"/>
        <w:jc w:val="both"/>
        <w:rPr>
          <w:sz w:val="28"/>
          <w:szCs w:val="28"/>
        </w:rPr>
      </w:pPr>
      <w:r w:rsidRPr="00DA1CD0">
        <w:rPr>
          <w:sz w:val="28"/>
          <w:szCs w:val="28"/>
        </w:rPr>
        <w:t xml:space="preserve">«-Совершенствование мер по профилактике и предупреждению коррупционных правонарушений в органах местного самоуправления </w:t>
      </w:r>
      <w:r>
        <w:rPr>
          <w:sz w:val="28"/>
          <w:szCs w:val="28"/>
        </w:rPr>
        <w:t>Каменно-Балковского</w:t>
      </w:r>
      <w:r w:rsidRPr="00DA1CD0">
        <w:rPr>
          <w:sz w:val="28"/>
          <w:szCs w:val="28"/>
        </w:rPr>
        <w:t xml:space="preserve"> сельского поселения и подведомственных учреждениях;</w:t>
      </w:r>
    </w:p>
    <w:p w:rsidR="00765525" w:rsidRPr="00DA1CD0" w:rsidRDefault="00765525" w:rsidP="00765525">
      <w:pPr>
        <w:ind w:right="21" w:firstLine="851"/>
        <w:jc w:val="both"/>
        <w:rPr>
          <w:sz w:val="28"/>
          <w:szCs w:val="28"/>
        </w:rPr>
      </w:pPr>
      <w:r w:rsidRPr="00DA1CD0">
        <w:rPr>
          <w:sz w:val="28"/>
          <w:szCs w:val="28"/>
        </w:rPr>
        <w:t>-формирование антикоррупционного общественного сознания, характеризующегося нетерпимостью муниципальных служащих, граждан и организаций к фактам проявления коррупции;</w:t>
      </w:r>
    </w:p>
    <w:p w:rsidR="00765525" w:rsidRPr="00DA1CD0" w:rsidRDefault="00765525" w:rsidP="00765525">
      <w:pPr>
        <w:ind w:right="21" w:firstLine="851"/>
        <w:jc w:val="both"/>
        <w:rPr>
          <w:sz w:val="28"/>
          <w:szCs w:val="28"/>
        </w:rPr>
      </w:pPr>
      <w:r w:rsidRPr="00DA1CD0">
        <w:rPr>
          <w:sz w:val="28"/>
          <w:szCs w:val="28"/>
        </w:rPr>
        <w:t>-обеспечение неотвратимости наказания за совершение коррупционных правонарушений в случаях, предусмотренных законодательством Российской Федерации;</w:t>
      </w:r>
    </w:p>
    <w:p w:rsidR="00765525" w:rsidRPr="00DA1CD0" w:rsidRDefault="00765525" w:rsidP="00765525">
      <w:pPr>
        <w:ind w:right="21" w:firstLine="851"/>
        <w:jc w:val="both"/>
        <w:rPr>
          <w:sz w:val="28"/>
          <w:szCs w:val="28"/>
        </w:rPr>
      </w:pPr>
      <w:r w:rsidRPr="00DA1CD0">
        <w:rPr>
          <w:sz w:val="28"/>
          <w:szCs w:val="28"/>
        </w:rPr>
        <w:t xml:space="preserve">-мониторинг коррупционных факторов и эффективности мер антикоррупционной политики органов местного самоуправления </w:t>
      </w:r>
      <w:r>
        <w:rPr>
          <w:sz w:val="28"/>
          <w:szCs w:val="28"/>
        </w:rPr>
        <w:t>Каменно-Балковского</w:t>
      </w:r>
      <w:r w:rsidRPr="00DA1CD0">
        <w:rPr>
          <w:sz w:val="28"/>
          <w:szCs w:val="28"/>
        </w:rPr>
        <w:t xml:space="preserve"> сельского поселения и подведомственных учреждений;</w:t>
      </w:r>
    </w:p>
    <w:p w:rsidR="00765525" w:rsidRPr="00DA1CD0" w:rsidRDefault="00765525" w:rsidP="00765525">
      <w:pPr>
        <w:ind w:right="21" w:firstLine="851"/>
        <w:jc w:val="both"/>
        <w:rPr>
          <w:sz w:val="28"/>
          <w:szCs w:val="28"/>
        </w:rPr>
      </w:pPr>
      <w:r w:rsidRPr="00DA1CD0">
        <w:rPr>
          <w:sz w:val="28"/>
          <w:szCs w:val="28"/>
        </w:rPr>
        <w:t xml:space="preserve">-вовлечение гражданского общества в реализацию антикоррупционной политики органов местного самоуправления </w:t>
      </w:r>
      <w:r>
        <w:rPr>
          <w:sz w:val="28"/>
          <w:szCs w:val="28"/>
        </w:rPr>
        <w:t>Каменно-Балковского</w:t>
      </w:r>
      <w:r w:rsidRPr="00DA1CD0">
        <w:rPr>
          <w:sz w:val="28"/>
          <w:szCs w:val="28"/>
        </w:rPr>
        <w:t xml:space="preserve"> сельского поселения;</w:t>
      </w:r>
    </w:p>
    <w:p w:rsidR="00765525" w:rsidRPr="00DA1CD0" w:rsidRDefault="00765525" w:rsidP="00765525">
      <w:pPr>
        <w:ind w:right="21" w:firstLine="851"/>
        <w:jc w:val="both"/>
        <w:rPr>
          <w:sz w:val="28"/>
          <w:szCs w:val="28"/>
        </w:rPr>
      </w:pPr>
      <w:r w:rsidRPr="00DA1CD0">
        <w:rPr>
          <w:sz w:val="28"/>
          <w:szCs w:val="28"/>
        </w:rPr>
        <w:t>-оказание содействия гражданам и организациям в реализации их прав на доступ к информации о фактах коррупции, а также на их свободное освещение в средствах массовой информации»</w:t>
      </w:r>
    </w:p>
    <w:p w:rsidR="00765525" w:rsidRPr="00DA1CD0" w:rsidRDefault="00765525" w:rsidP="00765525">
      <w:pPr>
        <w:ind w:firstLine="708"/>
        <w:jc w:val="both"/>
        <w:rPr>
          <w:sz w:val="28"/>
          <w:szCs w:val="28"/>
        </w:rPr>
      </w:pPr>
      <w:r w:rsidRPr="00DA1CD0">
        <w:rPr>
          <w:sz w:val="28"/>
          <w:szCs w:val="28"/>
        </w:rPr>
        <w:t>-реализация организационных мер предупреждения коррупции;</w:t>
      </w:r>
    </w:p>
    <w:p w:rsidR="00765525" w:rsidRPr="00DA1CD0" w:rsidRDefault="00765525" w:rsidP="00765525">
      <w:pPr>
        <w:ind w:firstLine="708"/>
        <w:jc w:val="both"/>
        <w:rPr>
          <w:sz w:val="28"/>
          <w:szCs w:val="28"/>
        </w:rPr>
      </w:pPr>
      <w:r w:rsidRPr="00DA1CD0">
        <w:rPr>
          <w:sz w:val="28"/>
          <w:szCs w:val="28"/>
        </w:rPr>
        <w:t>-организация и проведение антикоррупционной пропаганды и вовлечение гражданского общества в процесс реализации антикоррупционной политики;</w:t>
      </w:r>
    </w:p>
    <w:p w:rsidR="00765525" w:rsidRPr="00DA1CD0" w:rsidRDefault="00765525" w:rsidP="00765525">
      <w:pPr>
        <w:ind w:firstLine="708"/>
        <w:jc w:val="both"/>
        <w:rPr>
          <w:sz w:val="28"/>
          <w:szCs w:val="28"/>
        </w:rPr>
      </w:pPr>
      <w:r w:rsidRPr="00DA1CD0">
        <w:rPr>
          <w:sz w:val="28"/>
          <w:szCs w:val="28"/>
        </w:rPr>
        <w:t xml:space="preserve">-информирование населения о деятельности органов местного самоуправления </w:t>
      </w:r>
      <w:r>
        <w:rPr>
          <w:sz w:val="28"/>
          <w:szCs w:val="28"/>
        </w:rPr>
        <w:t>Каменно-Балковского</w:t>
      </w:r>
      <w:r w:rsidRPr="00DA1CD0">
        <w:rPr>
          <w:sz w:val="28"/>
          <w:szCs w:val="28"/>
        </w:rPr>
        <w:t xml:space="preserve"> сельского поселения;</w:t>
      </w:r>
    </w:p>
    <w:p w:rsidR="00765525" w:rsidRPr="00DA1CD0" w:rsidRDefault="00765525" w:rsidP="00765525">
      <w:pPr>
        <w:ind w:firstLine="708"/>
        <w:jc w:val="both"/>
        <w:rPr>
          <w:sz w:val="28"/>
          <w:szCs w:val="28"/>
        </w:rPr>
      </w:pPr>
      <w:r w:rsidRPr="00DA1CD0">
        <w:rPr>
          <w:sz w:val="28"/>
          <w:szCs w:val="28"/>
        </w:rPr>
        <w:t>-создание условий для сообщения гражданами информации о фактах злоупотребления должностным положением, имеющих коррупционную составляющую;</w:t>
      </w:r>
    </w:p>
    <w:p w:rsidR="00765525" w:rsidRPr="00DA1CD0" w:rsidRDefault="00765525" w:rsidP="00765525">
      <w:pPr>
        <w:ind w:firstLine="708"/>
        <w:jc w:val="both"/>
        <w:rPr>
          <w:sz w:val="28"/>
          <w:szCs w:val="28"/>
        </w:rPr>
      </w:pPr>
      <w:r w:rsidRPr="00DA1CD0">
        <w:rPr>
          <w:sz w:val="28"/>
          <w:szCs w:val="28"/>
        </w:rPr>
        <w:t>-правовое регулирование муниципальных функций и предоставления муниципальных услуг;</w:t>
      </w:r>
    </w:p>
    <w:p w:rsidR="00765525" w:rsidRPr="00DA1CD0" w:rsidRDefault="00765525" w:rsidP="00765525">
      <w:pPr>
        <w:ind w:firstLine="708"/>
        <w:jc w:val="both"/>
        <w:rPr>
          <w:sz w:val="28"/>
          <w:szCs w:val="28"/>
        </w:rPr>
      </w:pPr>
      <w:r w:rsidRPr="00DA1CD0">
        <w:rPr>
          <w:sz w:val="28"/>
          <w:szCs w:val="28"/>
        </w:rPr>
        <w:t xml:space="preserve">-реализация кадровой политики в органах местного самоуправления </w:t>
      </w:r>
      <w:r>
        <w:rPr>
          <w:sz w:val="28"/>
          <w:szCs w:val="28"/>
        </w:rPr>
        <w:t>Каменно-Балковского</w:t>
      </w:r>
      <w:r w:rsidRPr="00DA1CD0">
        <w:rPr>
          <w:sz w:val="28"/>
          <w:szCs w:val="28"/>
        </w:rPr>
        <w:t xml:space="preserve"> сельского поселения в целях минимизации коррупционных рисков</w:t>
      </w:r>
    </w:p>
    <w:p w:rsidR="00765525" w:rsidRPr="00DA1CD0" w:rsidRDefault="00765525" w:rsidP="00765525">
      <w:pPr>
        <w:ind w:right="21" w:firstLine="851"/>
        <w:jc w:val="both"/>
        <w:rPr>
          <w:sz w:val="28"/>
          <w:szCs w:val="28"/>
        </w:rPr>
      </w:pPr>
      <w:r w:rsidRPr="00DA1CD0">
        <w:rPr>
          <w:sz w:val="28"/>
          <w:szCs w:val="28"/>
        </w:rPr>
        <w:t>2. Постановление вступает в силу с момента его официального обнародования.</w:t>
      </w:r>
    </w:p>
    <w:p w:rsidR="00765525" w:rsidRPr="00DA1CD0" w:rsidRDefault="00765525" w:rsidP="00765525">
      <w:pPr>
        <w:ind w:firstLine="851"/>
        <w:jc w:val="both"/>
        <w:rPr>
          <w:sz w:val="28"/>
          <w:szCs w:val="28"/>
        </w:rPr>
      </w:pPr>
      <w:r w:rsidRPr="00DA1CD0">
        <w:rPr>
          <w:sz w:val="28"/>
          <w:szCs w:val="28"/>
        </w:rPr>
        <w:t xml:space="preserve">3. </w:t>
      </w:r>
      <w:proofErr w:type="gramStart"/>
      <w:r w:rsidRPr="00DA1CD0">
        <w:rPr>
          <w:sz w:val="28"/>
          <w:szCs w:val="28"/>
        </w:rPr>
        <w:t>Контроль за</w:t>
      </w:r>
      <w:proofErr w:type="gramEnd"/>
      <w:r w:rsidRPr="00DA1CD0">
        <w:rPr>
          <w:sz w:val="28"/>
          <w:szCs w:val="28"/>
        </w:rPr>
        <w:t xml:space="preserve"> выполнением постановления оставляю за собой.</w:t>
      </w:r>
    </w:p>
    <w:p w:rsidR="00765525" w:rsidRPr="00DA1CD0" w:rsidRDefault="00765525" w:rsidP="0076552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65525" w:rsidRPr="00DA1CD0" w:rsidRDefault="00765525" w:rsidP="00765525">
      <w:pPr>
        <w:shd w:val="clear" w:color="auto" w:fill="FFFFFF"/>
        <w:tabs>
          <w:tab w:val="left" w:pos="7380"/>
        </w:tabs>
        <w:rPr>
          <w:sz w:val="28"/>
          <w:szCs w:val="28"/>
        </w:rPr>
      </w:pPr>
    </w:p>
    <w:p w:rsidR="001F297B" w:rsidRDefault="00765525" w:rsidP="00765525">
      <w:pPr>
        <w:tabs>
          <w:tab w:val="left" w:pos="7740"/>
        </w:tabs>
        <w:rPr>
          <w:color w:val="000000"/>
          <w:sz w:val="28"/>
          <w:szCs w:val="28"/>
        </w:rPr>
      </w:pPr>
      <w:r w:rsidRPr="00DA1CD0">
        <w:rPr>
          <w:color w:val="000000"/>
          <w:sz w:val="28"/>
          <w:szCs w:val="28"/>
        </w:rPr>
        <w:t>Глава Администрации</w:t>
      </w:r>
      <w:r w:rsidR="001F29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Каменно-Балковского</w:t>
      </w:r>
      <w:r w:rsidRPr="00DA1CD0">
        <w:rPr>
          <w:color w:val="000000"/>
          <w:sz w:val="28"/>
          <w:szCs w:val="28"/>
        </w:rPr>
        <w:t xml:space="preserve"> </w:t>
      </w:r>
    </w:p>
    <w:p w:rsidR="00765525" w:rsidRPr="00DA1CD0" w:rsidRDefault="001F297B" w:rsidP="00765525">
      <w:pPr>
        <w:tabs>
          <w:tab w:val="left" w:pos="7740"/>
        </w:tabs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                              </w:t>
      </w:r>
      <w:r w:rsidR="00765525">
        <w:rPr>
          <w:color w:val="000000"/>
          <w:sz w:val="28"/>
          <w:szCs w:val="28"/>
        </w:rPr>
        <w:t>Л.Н. Вакульчик</w:t>
      </w:r>
    </w:p>
    <w:p w:rsidR="008F6288" w:rsidRDefault="008F6288">
      <w:bookmarkStart w:id="0" w:name="_GoBack"/>
      <w:bookmarkEnd w:id="0"/>
    </w:p>
    <w:sectPr w:rsidR="008F6288" w:rsidSect="001F297B">
      <w:pgSz w:w="11905" w:h="16838" w:code="9"/>
      <w:pgMar w:top="1134" w:right="850" w:bottom="1134" w:left="1701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5525"/>
    <w:rsid w:val="001F297B"/>
    <w:rsid w:val="00765525"/>
    <w:rsid w:val="008F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2021-11-08T12:54:00Z</dcterms:created>
  <dcterms:modified xsi:type="dcterms:W3CDTF">2021-11-10T08:48:00Z</dcterms:modified>
</cp:coreProperties>
</file>