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16" w:rsidRPr="00314C62" w:rsidRDefault="00380D16" w:rsidP="00380D16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80D16" w:rsidRPr="00314C62" w:rsidRDefault="00380D16" w:rsidP="00380D1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80D16" w:rsidRPr="00314C62" w:rsidRDefault="00380D16" w:rsidP="00380D1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80D16" w:rsidRPr="00314C62" w:rsidRDefault="00380D16" w:rsidP="00380D1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2A798A">
        <w:rPr>
          <w:rFonts w:eastAsia="Lucida Sans Unicode"/>
          <w:bCs/>
          <w:kern w:val="2"/>
          <w:sz w:val="28"/>
          <w:szCs w:val="28"/>
          <w:lang w:eastAsia="hi-IN" w:bidi="hi-IN"/>
        </w:rPr>
        <w:t>КАМЕННО-БАЛКОВСКОГО</w:t>
      </w: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СЕЛЬСКОЕ ПОСЕЛЕНИЕ»</w:t>
      </w:r>
    </w:p>
    <w:p w:rsidR="00380D16" w:rsidRPr="00314C62" w:rsidRDefault="00380D16" w:rsidP="00380D16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80D16" w:rsidRPr="00314C62" w:rsidRDefault="00380D16" w:rsidP="00380D16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80D16" w:rsidRPr="00314C62" w:rsidRDefault="00380D16" w:rsidP="00380D16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« </w:t>
      </w:r>
      <w:r w:rsidR="00EF59FC">
        <w:rPr>
          <w:rFonts w:eastAsia="Lucida Sans Unicode"/>
          <w:kern w:val="2"/>
          <w:sz w:val="28"/>
          <w:szCs w:val="28"/>
          <w:lang w:eastAsia="hi-IN" w:bidi="hi-IN"/>
        </w:rPr>
        <w:t xml:space="preserve"> 27 </w:t>
      </w:r>
      <w:r>
        <w:rPr>
          <w:rFonts w:eastAsia="Lucida Sans Unicode"/>
          <w:kern w:val="2"/>
          <w:sz w:val="28"/>
          <w:szCs w:val="28"/>
          <w:lang w:eastAsia="hi-IN" w:bidi="hi-IN"/>
        </w:rPr>
        <w:t>»  августа  2021</w:t>
      </w: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</w:t>
      </w:r>
      <w:r w:rsidR="00EF59FC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№   135</w:t>
      </w:r>
    </w:p>
    <w:p w:rsidR="00380D16" w:rsidRPr="005A4456" w:rsidRDefault="00380D16" w:rsidP="00380D16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380D16" w:rsidRPr="00380D16" w:rsidRDefault="00380D16" w:rsidP="00380D16">
      <w:pPr>
        <w:shd w:val="clear" w:color="auto" w:fill="FFFFFF"/>
        <w:autoSpaceDE w:val="0"/>
        <w:autoSpaceDN w:val="0"/>
        <w:adjustRightInd w:val="0"/>
        <w:ind w:right="-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 Каменно-Балковского сельского поселения № 39 от 28.02.2018 года.</w:t>
      </w:r>
    </w:p>
    <w:p w:rsidR="00380D16" w:rsidRPr="00F0536D" w:rsidRDefault="00380D16" w:rsidP="00380D16">
      <w:pPr>
        <w:ind w:right="4536"/>
        <w:rPr>
          <w:sz w:val="28"/>
          <w:szCs w:val="28"/>
        </w:rPr>
      </w:pPr>
    </w:p>
    <w:p w:rsidR="00380D16" w:rsidRPr="00F0536D" w:rsidRDefault="00380D16" w:rsidP="00380D16">
      <w:pPr>
        <w:rPr>
          <w:sz w:val="28"/>
          <w:szCs w:val="28"/>
        </w:rPr>
      </w:pPr>
    </w:p>
    <w:p w:rsidR="00380D16" w:rsidRPr="00F0536D" w:rsidRDefault="00380D16" w:rsidP="00380D16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 w:rsidRPr="00F0536D">
        <w:rPr>
          <w:sz w:val="28"/>
          <w:szCs w:val="28"/>
        </w:rPr>
        <w:t xml:space="preserve">В целях совершенствования процесса формирования и реализации муниципальных программ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Администрация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</w:t>
      </w:r>
      <w:r w:rsidRPr="00F0536D">
        <w:rPr>
          <w:b/>
          <w:spacing w:val="60"/>
          <w:sz w:val="28"/>
          <w:szCs w:val="28"/>
        </w:rPr>
        <w:t>постановляет:</w:t>
      </w:r>
    </w:p>
    <w:p w:rsidR="00380D16" w:rsidRPr="00F0536D" w:rsidRDefault="00380D16" w:rsidP="00380D1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0D16" w:rsidRPr="00F0536D" w:rsidRDefault="00380D16" w:rsidP="00380D16">
      <w:pPr>
        <w:ind w:firstLine="1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          1. Внести в постановление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от </w:t>
      </w:r>
      <w:r w:rsidR="002A798A">
        <w:rPr>
          <w:sz w:val="28"/>
          <w:szCs w:val="28"/>
        </w:rPr>
        <w:t>28</w:t>
      </w:r>
      <w:r w:rsidRPr="00F0536D">
        <w:rPr>
          <w:sz w:val="28"/>
          <w:szCs w:val="28"/>
        </w:rPr>
        <w:t xml:space="preserve">.02.2018  № </w:t>
      </w:r>
      <w:r w:rsidR="002A798A">
        <w:rPr>
          <w:sz w:val="28"/>
          <w:szCs w:val="28"/>
        </w:rPr>
        <w:t>39</w:t>
      </w:r>
      <w:r w:rsidRPr="00F0536D">
        <w:rPr>
          <w:sz w:val="28"/>
          <w:szCs w:val="28"/>
        </w:rPr>
        <w:t xml:space="preserve"> «Об   утверждении    Порядка    разработки, реализации    и    оценки    эффективности муниципальных программ </w:t>
      </w:r>
      <w:r w:rsidR="002A798A">
        <w:rPr>
          <w:sz w:val="28"/>
          <w:szCs w:val="28"/>
        </w:rPr>
        <w:t>Каменно-Балковского</w:t>
      </w:r>
      <w:r w:rsidRPr="00F0536D">
        <w:rPr>
          <w:sz w:val="28"/>
          <w:szCs w:val="28"/>
        </w:rPr>
        <w:t xml:space="preserve"> сельского  поселения» изменение, изложив приложение к нему в редакции согласно  приложению к настоящему постановлению.</w:t>
      </w:r>
    </w:p>
    <w:p w:rsidR="00380D16" w:rsidRPr="00F0536D" w:rsidRDefault="00380D16" w:rsidP="00380D1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2. Настоящее постановление подлежит размещению на официальном сайте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3. Контроль за выполнением постановления возложить на заведующего сектором экономики и финансов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</w:t>
      </w:r>
      <w:r w:rsidR="002A798A">
        <w:rPr>
          <w:sz w:val="28"/>
          <w:szCs w:val="28"/>
        </w:rPr>
        <w:t xml:space="preserve"> Астахову Е.Я.</w:t>
      </w:r>
    </w:p>
    <w:p w:rsidR="00380D16" w:rsidRDefault="00380D16" w:rsidP="00380D16">
      <w:pPr>
        <w:jc w:val="both"/>
        <w:rPr>
          <w:sz w:val="28"/>
          <w:szCs w:val="28"/>
        </w:rPr>
      </w:pPr>
    </w:p>
    <w:p w:rsidR="002A798A" w:rsidRPr="00F0536D" w:rsidRDefault="002A798A" w:rsidP="00380D16">
      <w:pPr>
        <w:jc w:val="both"/>
        <w:rPr>
          <w:sz w:val="28"/>
          <w:szCs w:val="28"/>
        </w:rPr>
      </w:pPr>
    </w:p>
    <w:p w:rsidR="00380D16" w:rsidRPr="00F0536D" w:rsidRDefault="00380D16" w:rsidP="00380D16">
      <w:pPr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Глава Администрации </w:t>
      </w:r>
    </w:p>
    <w:p w:rsidR="00380D16" w:rsidRPr="00F0536D" w:rsidRDefault="002A798A" w:rsidP="00380D16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="00380D16" w:rsidRPr="00F0536D">
        <w:rPr>
          <w:sz w:val="28"/>
          <w:szCs w:val="28"/>
        </w:rPr>
        <w:t xml:space="preserve"> сельского поселения</w:t>
      </w:r>
      <w:r w:rsidR="00380D16" w:rsidRPr="00F0536D">
        <w:rPr>
          <w:sz w:val="28"/>
          <w:szCs w:val="28"/>
        </w:rPr>
        <w:tab/>
      </w:r>
      <w:r w:rsidR="00380D16" w:rsidRPr="00F0536D">
        <w:rPr>
          <w:sz w:val="28"/>
          <w:szCs w:val="28"/>
        </w:rPr>
        <w:tab/>
      </w:r>
      <w:r>
        <w:rPr>
          <w:sz w:val="28"/>
          <w:szCs w:val="28"/>
        </w:rPr>
        <w:t xml:space="preserve">  Л.Н. Вакульчик</w:t>
      </w:r>
    </w:p>
    <w:p w:rsidR="00380D16" w:rsidRPr="00F0536D" w:rsidRDefault="00380D16" w:rsidP="00380D16">
      <w:pPr>
        <w:jc w:val="both"/>
        <w:rPr>
          <w:sz w:val="28"/>
          <w:szCs w:val="28"/>
        </w:rPr>
      </w:pPr>
    </w:p>
    <w:p w:rsidR="00380D16" w:rsidRPr="00F0536D" w:rsidRDefault="00380D16" w:rsidP="00380D16">
      <w:pPr>
        <w:jc w:val="both"/>
        <w:rPr>
          <w:sz w:val="28"/>
          <w:szCs w:val="28"/>
        </w:rPr>
      </w:pPr>
    </w:p>
    <w:p w:rsidR="00380D16" w:rsidRDefault="00380D16" w:rsidP="00380D16">
      <w:pPr>
        <w:jc w:val="both"/>
        <w:rPr>
          <w:color w:val="000000"/>
          <w:sz w:val="28"/>
          <w:szCs w:val="28"/>
        </w:rPr>
      </w:pPr>
    </w:p>
    <w:p w:rsidR="002A798A" w:rsidRPr="00F0536D" w:rsidRDefault="002A798A" w:rsidP="00380D16">
      <w:pPr>
        <w:jc w:val="both"/>
        <w:rPr>
          <w:color w:val="000000"/>
          <w:sz w:val="28"/>
          <w:szCs w:val="28"/>
        </w:rPr>
      </w:pPr>
    </w:p>
    <w:p w:rsidR="00380D16" w:rsidRPr="00F0536D" w:rsidRDefault="00380D16" w:rsidP="00380D16">
      <w:pPr>
        <w:jc w:val="both"/>
        <w:rPr>
          <w:color w:val="000000"/>
          <w:sz w:val="28"/>
          <w:szCs w:val="28"/>
        </w:rPr>
      </w:pPr>
    </w:p>
    <w:p w:rsidR="00380D16" w:rsidRPr="00EF59FC" w:rsidRDefault="002A798A" w:rsidP="00380D16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Управляющий д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lastRenderedPageBreak/>
        <w:t xml:space="preserve">Приложение 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 w:rsidRPr="00F0536D">
        <w:rPr>
          <w:sz w:val="28"/>
          <w:szCs w:val="28"/>
        </w:rPr>
        <w:t>к постановлению Администрации</w:t>
      </w:r>
    </w:p>
    <w:p w:rsidR="00380D16" w:rsidRPr="00F0536D" w:rsidRDefault="002A798A" w:rsidP="00380D16">
      <w:pPr>
        <w:widowControl w:val="0"/>
        <w:shd w:val="clear" w:color="auto" w:fill="FFFFFF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  <w:r w:rsidR="00380D16" w:rsidRPr="00F0536D">
        <w:rPr>
          <w:sz w:val="28"/>
          <w:szCs w:val="28"/>
        </w:rPr>
        <w:t>сельского поселения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0536D">
        <w:rPr>
          <w:sz w:val="28"/>
          <w:szCs w:val="28"/>
        </w:rPr>
        <w:t>от 2</w:t>
      </w:r>
      <w:r w:rsidR="00EF59FC">
        <w:rPr>
          <w:sz w:val="28"/>
          <w:szCs w:val="28"/>
        </w:rPr>
        <w:t>7</w:t>
      </w:r>
      <w:r w:rsidRPr="00F0536D">
        <w:rPr>
          <w:sz w:val="28"/>
          <w:szCs w:val="28"/>
        </w:rPr>
        <w:t>.0</w:t>
      </w:r>
      <w:r w:rsidR="00EF59FC">
        <w:rPr>
          <w:sz w:val="28"/>
          <w:szCs w:val="28"/>
        </w:rPr>
        <w:t>8</w:t>
      </w:r>
      <w:r w:rsidRPr="00F0536D">
        <w:rPr>
          <w:sz w:val="28"/>
          <w:szCs w:val="28"/>
        </w:rPr>
        <w:t>.202</w:t>
      </w:r>
      <w:r w:rsidR="00EF59FC">
        <w:rPr>
          <w:sz w:val="28"/>
          <w:szCs w:val="28"/>
        </w:rPr>
        <w:t>1</w:t>
      </w:r>
      <w:r w:rsidRPr="00F0536D">
        <w:rPr>
          <w:sz w:val="28"/>
          <w:szCs w:val="28"/>
        </w:rPr>
        <w:t xml:space="preserve"> №</w:t>
      </w:r>
      <w:r w:rsidR="00EF59FC">
        <w:rPr>
          <w:sz w:val="28"/>
          <w:szCs w:val="28"/>
        </w:rPr>
        <w:t xml:space="preserve"> 13</w:t>
      </w:r>
      <w:r>
        <w:rPr>
          <w:sz w:val="28"/>
          <w:szCs w:val="28"/>
        </w:rPr>
        <w:t>5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536D">
        <w:rPr>
          <w:bCs/>
          <w:sz w:val="28"/>
          <w:szCs w:val="28"/>
        </w:rPr>
        <w:t>ПОРЯДОК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0536D">
        <w:rPr>
          <w:sz w:val="28"/>
          <w:szCs w:val="28"/>
        </w:rPr>
        <w:t xml:space="preserve">разработки, реализации и оценки эффективности 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0536D">
        <w:rPr>
          <w:sz w:val="28"/>
          <w:szCs w:val="28"/>
        </w:rPr>
        <w:t xml:space="preserve">муниципальных программ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 xml:space="preserve">сельского поселения 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>1. Общие положения</w:t>
      </w:r>
    </w:p>
    <w:p w:rsidR="00380D16" w:rsidRPr="00F0536D" w:rsidRDefault="00380D16" w:rsidP="00380D1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1.1. Настоящий Порядок определяет правила разработки, реализации и оценки эффективности муниципальных программ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поселения, а также контроля за ходом их реализации.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1.2. Основные понятия, используемые в настоящем Порядке: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муниципальная программа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 xml:space="preserve">сельского поселения (далее – муниципальная программа) – документ стратегического планирования, содержащий комплекс </w:t>
      </w:r>
      <w:r w:rsidRPr="00F0536D">
        <w:rPr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Pr="00F0536D">
        <w:rPr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подпрограмма муниципальной программы (далее – подпрограмма) – часть муниципальной программы, выделенная исходя из масштаба и сложности задач, решаемых в рамках муниципальной 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ресурсам и исполнителям;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Администрации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поселения;</w:t>
      </w:r>
    </w:p>
    <w:p w:rsidR="00380D16" w:rsidRPr="00F0536D" w:rsidRDefault="00380D16" w:rsidP="00380D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  основное мероприятие - комплекс мероприятий, объединенных исходя из необходимости решения задачи подпрограммы, в том числе при необходимости включающий приоритетные мероприятия;</w:t>
      </w:r>
    </w:p>
    <w:p w:rsidR="00380D16" w:rsidRPr="00F0536D" w:rsidRDefault="00380D16" w:rsidP="00380D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  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380D16" w:rsidRPr="00F0536D" w:rsidRDefault="00380D16" w:rsidP="00380D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приоритетное основное мероприятие - комплекс приоритетных мероприятий, объединенных исходя из необходимости решения задачи подпрограммы, входящих в состав проекта, а также проекта, направленного на реализацию национального проекта (программы), разработанного в соответствии с </w:t>
      </w:r>
      <w:hyperlink r:id="rId6" w:history="1">
        <w:r w:rsidRPr="00F0536D">
          <w:rPr>
            <w:sz w:val="28"/>
            <w:szCs w:val="28"/>
          </w:rPr>
          <w:t>Указом</w:t>
        </w:r>
      </w:hyperlink>
      <w:r w:rsidRPr="00F0536D">
        <w:rPr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(далее - национальный проект (программа);</w:t>
      </w:r>
    </w:p>
    <w:p w:rsidR="00380D16" w:rsidRPr="00F0536D" w:rsidRDefault="00380D16" w:rsidP="00380D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36D">
        <w:rPr>
          <w:sz w:val="28"/>
          <w:szCs w:val="28"/>
        </w:rPr>
        <w:lastRenderedPageBreak/>
        <w:t xml:space="preserve">  приоритетное мероприятие - мероприятие в составе основного мероприятия или приоритетного основного мероприятия, входящее в состав проекта, а также проекта, направленного на реализацию национального проекта (программы);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ответственный исполнитель муниципальной программы – </w:t>
      </w:r>
      <w:r w:rsidRPr="00F0536D">
        <w:rPr>
          <w:sz w:val="28"/>
          <w:szCs w:val="28"/>
          <w:lang w:eastAsia="en-US"/>
        </w:rPr>
        <w:t>ст</w:t>
      </w:r>
      <w:r w:rsidRPr="00F0536D">
        <w:rPr>
          <w:spacing w:val="1"/>
          <w:sz w:val="28"/>
          <w:szCs w:val="28"/>
          <w:lang w:eastAsia="en-US"/>
        </w:rPr>
        <w:t>р</w:t>
      </w:r>
      <w:r w:rsidRPr="00F0536D">
        <w:rPr>
          <w:spacing w:val="-4"/>
          <w:sz w:val="28"/>
          <w:szCs w:val="28"/>
          <w:lang w:eastAsia="en-US"/>
        </w:rPr>
        <w:t>у</w:t>
      </w:r>
      <w:r w:rsidRPr="00F0536D">
        <w:rPr>
          <w:sz w:val="28"/>
          <w:szCs w:val="28"/>
          <w:lang w:eastAsia="en-US"/>
        </w:rPr>
        <w:t>кт</w:t>
      </w:r>
      <w:r w:rsidRPr="00F0536D">
        <w:rPr>
          <w:spacing w:val="-4"/>
          <w:sz w:val="28"/>
          <w:szCs w:val="28"/>
          <w:lang w:eastAsia="en-US"/>
        </w:rPr>
        <w:t>у</w:t>
      </w:r>
      <w:r w:rsidRPr="00F0536D">
        <w:rPr>
          <w:spacing w:val="1"/>
          <w:sz w:val="28"/>
          <w:szCs w:val="28"/>
          <w:lang w:eastAsia="en-US"/>
        </w:rPr>
        <w:t xml:space="preserve">рное </w:t>
      </w:r>
      <w:r w:rsidRPr="00F0536D">
        <w:rPr>
          <w:spacing w:val="-2"/>
          <w:sz w:val="28"/>
          <w:szCs w:val="28"/>
          <w:lang w:eastAsia="en-US"/>
        </w:rPr>
        <w:t>п</w:t>
      </w:r>
      <w:r w:rsidRPr="00F0536D">
        <w:rPr>
          <w:spacing w:val="-1"/>
          <w:sz w:val="28"/>
          <w:szCs w:val="28"/>
          <w:lang w:eastAsia="en-US"/>
        </w:rPr>
        <w:t>о</w:t>
      </w:r>
      <w:r w:rsidRPr="00F0536D">
        <w:rPr>
          <w:spacing w:val="1"/>
          <w:sz w:val="28"/>
          <w:szCs w:val="28"/>
          <w:lang w:eastAsia="en-US"/>
        </w:rPr>
        <w:t>д</w:t>
      </w:r>
      <w:r w:rsidRPr="00F0536D">
        <w:rPr>
          <w:spacing w:val="-1"/>
          <w:sz w:val="28"/>
          <w:szCs w:val="28"/>
          <w:lang w:eastAsia="en-US"/>
        </w:rPr>
        <w:t>р</w:t>
      </w:r>
      <w:r w:rsidRPr="00F0536D">
        <w:rPr>
          <w:sz w:val="28"/>
          <w:szCs w:val="28"/>
          <w:lang w:eastAsia="en-US"/>
        </w:rPr>
        <w:t>а</w:t>
      </w:r>
      <w:r w:rsidRPr="00F0536D">
        <w:rPr>
          <w:spacing w:val="-3"/>
          <w:sz w:val="28"/>
          <w:szCs w:val="28"/>
          <w:lang w:eastAsia="en-US"/>
        </w:rPr>
        <w:t>з</w:t>
      </w:r>
      <w:r w:rsidRPr="00F0536D">
        <w:rPr>
          <w:spacing w:val="1"/>
          <w:sz w:val="28"/>
          <w:szCs w:val="28"/>
          <w:lang w:eastAsia="en-US"/>
        </w:rPr>
        <w:t>д</w:t>
      </w:r>
      <w:r w:rsidRPr="00F0536D">
        <w:rPr>
          <w:sz w:val="28"/>
          <w:szCs w:val="28"/>
          <w:lang w:eastAsia="en-US"/>
        </w:rPr>
        <w:t>еле</w:t>
      </w:r>
      <w:r w:rsidRPr="00F0536D">
        <w:rPr>
          <w:spacing w:val="-2"/>
          <w:sz w:val="28"/>
          <w:szCs w:val="28"/>
          <w:lang w:eastAsia="en-US"/>
        </w:rPr>
        <w:t>н</w:t>
      </w:r>
      <w:r w:rsidRPr="00F0536D">
        <w:rPr>
          <w:spacing w:val="-1"/>
          <w:sz w:val="28"/>
          <w:szCs w:val="28"/>
          <w:lang w:eastAsia="en-US"/>
        </w:rPr>
        <w:t>ие</w:t>
      </w:r>
      <w:r w:rsidRPr="00F0536D">
        <w:rPr>
          <w:sz w:val="28"/>
          <w:szCs w:val="28"/>
        </w:rPr>
        <w:t xml:space="preserve">, отраслевой (функциональный) орган Администрации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поселения, определенный Администрацией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pacing w:val="-4"/>
          <w:sz w:val="28"/>
          <w:szCs w:val="28"/>
        </w:rPr>
        <w:t xml:space="preserve">соисполнитель муниципальной программы – </w:t>
      </w:r>
      <w:r w:rsidRPr="00F0536D">
        <w:rPr>
          <w:sz w:val="28"/>
          <w:szCs w:val="28"/>
        </w:rPr>
        <w:t xml:space="preserve">отраслевой (функциональный) орган Администрации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поселения, являющийся ответственным за разработку, реализацию и оценку эффективности подпрограмм, входящих в состав муниципальной программы;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pacing w:val="-4"/>
          <w:sz w:val="28"/>
          <w:szCs w:val="28"/>
        </w:rPr>
        <w:t xml:space="preserve">участник муниципальной программы – </w:t>
      </w:r>
      <w:r w:rsidRPr="00F0536D">
        <w:rPr>
          <w:sz w:val="28"/>
          <w:szCs w:val="28"/>
        </w:rPr>
        <w:t>отраслевой (функциональный) орган Администрации</w:t>
      </w:r>
      <w:r w:rsidR="002A798A">
        <w:rPr>
          <w:sz w:val="28"/>
          <w:szCs w:val="28"/>
        </w:rPr>
        <w:t xml:space="preserve"> Каменно-Балковского с</w:t>
      </w:r>
      <w:r w:rsidRPr="00F0536D">
        <w:rPr>
          <w:sz w:val="28"/>
          <w:szCs w:val="28"/>
        </w:rPr>
        <w:t xml:space="preserve">ельского поселения, орган местного самоуправления, муниципальное учреждение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 xml:space="preserve">сельского поселения, участвующие в реализации одного или нескольких основных мероприятий подпрограммы, мероприятий ведомственной целевой программы, входящих в состав муниципальных программ, а также </w:t>
      </w:r>
      <w:r w:rsidRPr="00F0536D">
        <w:rPr>
          <w:spacing w:val="-4"/>
          <w:sz w:val="28"/>
          <w:szCs w:val="28"/>
        </w:rPr>
        <w:t>иное юридическое лицо, осуществляющее финансирование</w:t>
      </w:r>
      <w:r w:rsidRPr="00F0536D">
        <w:rPr>
          <w:sz w:val="28"/>
          <w:szCs w:val="28"/>
        </w:rPr>
        <w:t xml:space="preserve"> основных мероприятий подпрограммы, мероприятий ведомственной целевой программы, входящих в состав муниципальных программ, не являющиеся соисполнителями.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pacing w:val="-6"/>
          <w:sz w:val="28"/>
          <w:szCs w:val="28"/>
        </w:rPr>
        <w:t>1.3. Муниципальная программа включает в себя не менее двух подпрограмм,</w:t>
      </w:r>
      <w:r w:rsidRPr="00F0536D">
        <w:rPr>
          <w:sz w:val="28"/>
          <w:szCs w:val="28"/>
        </w:rPr>
        <w:t xml:space="preserve"> содержащих, в том числе,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1.4. Разработка, формирование и реализация муниципальных программ (ведомственных целевых программ в рамках муниципальных программ) осуществляется на основании положений настоящего Порядка  и в соответствии с требованиями методических рекомендаций по разработке и реализации муниципальных программ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 xml:space="preserve">сельского поселения, которые утверждаются постановлением Администрации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 (далее - методические рекомендации).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>2. Требования к содержанию муниципальной программы</w:t>
      </w:r>
    </w:p>
    <w:p w:rsidR="00380D16" w:rsidRPr="00F0536D" w:rsidRDefault="00380D16" w:rsidP="00380D16">
      <w:pPr>
        <w:shd w:val="clear" w:color="auto" w:fill="FFFFFF"/>
        <w:spacing w:line="230" w:lineRule="auto"/>
        <w:rPr>
          <w:sz w:val="28"/>
          <w:szCs w:val="28"/>
        </w:rPr>
      </w:pP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2.1. 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Орловского района. </w:t>
      </w:r>
    </w:p>
    <w:p w:rsidR="00380D16" w:rsidRPr="00F0536D" w:rsidRDefault="00380D16" w:rsidP="00380D16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При формировании муниципальных программ также учитываются цели, задачи и мероприятия областных и федеральных приоритетных проектов (программ), реализуемых в соответствующих сферах.  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lastRenderedPageBreak/>
        <w:t>При формировании целей, задач и основных мероприятий, приоритетных основных мероприятий и мероприятий ведомственных целевых программ, а 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политики, влияющие на достижение результатов муниципальной программы.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Значения целевых показателей муниципальных программ </w:t>
      </w:r>
      <w:r w:rsidRPr="00F0536D"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F0536D">
        <w:rPr>
          <w:sz w:val="28"/>
          <w:szCs w:val="28"/>
        </w:rPr>
        <w:t xml:space="preserve"> развития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 Орловского района.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2.2. Срок реализации муниципальной программы определяется периодом действия стратегии социально-экономического развития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 Орловского района.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2.3. Муниципальная программа содержит: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pacing w:val="-4"/>
          <w:sz w:val="28"/>
          <w:szCs w:val="28"/>
        </w:rPr>
        <w:t xml:space="preserve">паспорт муниципальной программы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</w:t>
      </w:r>
      <w:r w:rsidRPr="00F0536D">
        <w:rPr>
          <w:spacing w:val="-4"/>
          <w:sz w:val="28"/>
          <w:szCs w:val="28"/>
        </w:rPr>
        <w:t xml:space="preserve"> по форме согласно</w:t>
      </w:r>
      <w:r w:rsidRPr="00F0536D">
        <w:rPr>
          <w:sz w:val="28"/>
          <w:szCs w:val="28"/>
        </w:rPr>
        <w:t xml:space="preserve"> приложению № 1 к настоящему Порядку;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F0536D">
        <w:rPr>
          <w:spacing w:val="-4"/>
          <w:sz w:val="28"/>
          <w:szCs w:val="28"/>
        </w:rPr>
        <w:t xml:space="preserve">текстовую часть муниципальной программы, содержащую описание приоритетов и целей муниципальной политики в соответствующей сфере, </w:t>
      </w:r>
      <w:r w:rsidRPr="00F0536D">
        <w:rPr>
          <w:rFonts w:cs="Arial"/>
          <w:sz w:val="28"/>
          <w:szCs w:val="28"/>
        </w:rPr>
        <w:t xml:space="preserve">общую характеристику участия муниципальных образований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</w:t>
      </w:r>
      <w:r w:rsidRPr="00F0536D">
        <w:rPr>
          <w:rFonts w:cs="Arial"/>
          <w:sz w:val="28"/>
          <w:szCs w:val="28"/>
        </w:rPr>
        <w:t xml:space="preserve"> в реализации муниципальной программы</w:t>
      </w:r>
      <w:r w:rsidRPr="00F0536D">
        <w:rPr>
          <w:spacing w:val="-4"/>
          <w:sz w:val="28"/>
          <w:szCs w:val="28"/>
        </w:rPr>
        <w:t>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trike/>
          <w:sz w:val="28"/>
          <w:szCs w:val="28"/>
        </w:rPr>
      </w:pPr>
      <w:r w:rsidRPr="00F0536D">
        <w:rPr>
          <w:sz w:val="28"/>
          <w:szCs w:val="28"/>
        </w:rPr>
        <w:t xml:space="preserve">перечни инвестиционных </w:t>
      </w:r>
      <w:r w:rsidRPr="00F0536D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F0536D">
        <w:rPr>
          <w:sz w:val="28"/>
          <w:szCs w:val="28"/>
        </w:rPr>
        <w:t xml:space="preserve"> в муниципальной собственности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поселения);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перечень целевых показателей муниципальной программы (программы) с расшифровкой плановых значений по годам реализации;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перечень  основных мероприятий, приоритетных основных мероприятий и мероприятий ведомственных целевых программ с указанием сроков их реализации, исполнителя и взаимосвязи с показателями муниципальной программы (программы);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информацию по ресурсному обеспечению муниципальной программы за счет средств местного бюджета, а также при наличии средств федерального, областного бюджетов и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pacing w:val="-4"/>
          <w:sz w:val="28"/>
          <w:szCs w:val="28"/>
        </w:rPr>
        <w:t xml:space="preserve">обоснование необходимости применения налоговых, тарифных, кредитных </w:t>
      </w:r>
      <w:r w:rsidRPr="00F0536D">
        <w:rPr>
          <w:sz w:val="28"/>
          <w:szCs w:val="28"/>
        </w:rPr>
        <w:t>и иных инструментов для достижения цели и (или) конечных результатов муниципальной программы с финансовой оценкой по этапам ее реализации (в случае их использования);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F0536D">
        <w:rPr>
          <w:sz w:val="28"/>
          <w:szCs w:val="28"/>
        </w:rPr>
        <w:t xml:space="preserve"> муниципальной программы, обеспечивающих дополнительные источники финансирования (в случае реализации отдельных мероприятий, приоритетных мероприятий муниципальной программы за счет внебюджетных источников финансирования);</w:t>
      </w:r>
    </w:p>
    <w:p w:rsidR="00380D16" w:rsidRPr="00F0536D" w:rsidRDefault="00380D16" w:rsidP="00380D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иную информацию в соответствии с методическими рекомендациями.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lastRenderedPageBreak/>
        <w:t>2.4. 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иметь количественное значение;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непосредственно зависеть от решения основных задач и реализации муниципальной программы;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F0536D">
        <w:rPr>
          <w:sz w:val="28"/>
          <w:szCs w:val="28"/>
        </w:rPr>
        <w:t xml:space="preserve"> рекомендациями.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2.5. В перечень целевых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определяются на основе данных государственного статистического наблюдения;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pacing w:val="-6"/>
          <w:sz w:val="28"/>
          <w:szCs w:val="28"/>
        </w:rPr>
        <w:t>рассчитываются по методикам, представляемым ответственным исполнителем</w:t>
      </w:r>
      <w:r w:rsidRPr="00F0536D">
        <w:rPr>
          <w:sz w:val="28"/>
          <w:szCs w:val="28"/>
        </w:rPr>
        <w:t xml:space="preserve"> муниципальной программы на этапе согласования в сектор экономики и финансов  Администрации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>сельского поселения одновременно с проектом муниципальной программы;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установлены действующим законодательством.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2.6. 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2A798A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 xml:space="preserve">сельского поселения) на срок реализации муниципальной программы формируются при условии наличия  </w:t>
      </w:r>
      <w:r w:rsidRPr="00F0536D">
        <w:rPr>
          <w:spacing w:val="-6"/>
          <w:sz w:val="28"/>
          <w:szCs w:val="28"/>
        </w:rPr>
        <w:t>проектной (сметной) документации и положительного заключения государственной</w:t>
      </w:r>
      <w:r w:rsidRPr="00F0536D">
        <w:rPr>
          <w:sz w:val="28"/>
          <w:szCs w:val="28"/>
        </w:rPr>
        <w:t xml:space="preserve">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F0536D">
        <w:rPr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F0536D">
        <w:rPr>
          <w:sz w:val="28"/>
          <w:szCs w:val="28"/>
        </w:rPr>
        <w:t xml:space="preserve"> капитального ремонта, находящиеся в муниципальной собственности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поселения) на очередной год формируются при условии наличия проектной (сметной) документации </w:t>
      </w:r>
      <w:r w:rsidRPr="00F0536D">
        <w:rPr>
          <w:spacing w:val="-4"/>
          <w:sz w:val="28"/>
          <w:szCs w:val="28"/>
        </w:rPr>
        <w:t>и положительного заключения государственной (негосударственной) экспертизы.</w:t>
      </w:r>
    </w:p>
    <w:p w:rsidR="00380D16" w:rsidRPr="00F0536D" w:rsidRDefault="00380D16" w:rsidP="00380D1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>3. Основание и этапы разработки муниципальной программы</w:t>
      </w:r>
    </w:p>
    <w:p w:rsidR="00380D16" w:rsidRPr="00F0536D" w:rsidRDefault="00380D16" w:rsidP="00380D16">
      <w:pPr>
        <w:widowControl w:val="0"/>
        <w:shd w:val="clear" w:color="auto" w:fill="FFFFFF"/>
        <w:rPr>
          <w:sz w:val="28"/>
        </w:rPr>
      </w:pP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3.1. Разработка муниципальных программ осуществляется на основании </w:t>
      </w:r>
      <w:r w:rsidRPr="00F0536D">
        <w:rPr>
          <w:spacing w:val="-4"/>
          <w:sz w:val="28"/>
          <w:szCs w:val="28"/>
        </w:rPr>
        <w:t xml:space="preserve">перечня муниципальных программ, утверждаемого распоряжением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Орловского района.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3.2. Перечень муниципальных программ содержит: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наименования муниципальных программ;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наименования ответственных исполнителей муниципальных программ;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основные направления реализации муниципальных программ.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lastRenderedPageBreak/>
        <w:t xml:space="preserve">3.3. 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района. 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основных мероприятий, приоритетных основных мероприятий и  мероприятий ведомственных целевых программ в установленные сроки.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Pr="00F0536D">
        <w:rPr>
          <w:spacing w:val="-4"/>
          <w:sz w:val="28"/>
          <w:szCs w:val="28"/>
        </w:rPr>
        <w:t>муниципальной программы, требования к которым определяются в соответствии</w:t>
      </w:r>
      <w:r w:rsidRPr="00F0536D">
        <w:rPr>
          <w:sz w:val="28"/>
          <w:szCs w:val="28"/>
        </w:rPr>
        <w:br/>
        <w:t>с методическими рекомендациями, применяются: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 в целом, оценку влияния ожидаемых результатов муниципальной программы на различные сферы экономики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F0536D"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F0536D">
        <w:rPr>
          <w:sz w:val="28"/>
          <w:szCs w:val="28"/>
        </w:rPr>
        <w:t xml:space="preserve">объема средств, </w:t>
      </w:r>
      <w:r w:rsidRPr="00F0536D">
        <w:rPr>
          <w:spacing w:val="-4"/>
          <w:sz w:val="28"/>
          <w:szCs w:val="28"/>
        </w:rPr>
        <w:t>определенного</w:t>
      </w:r>
      <w:r w:rsidRPr="00F0536D">
        <w:rPr>
          <w:sz w:val="28"/>
          <w:szCs w:val="28"/>
        </w:rPr>
        <w:t xml:space="preserve"> муниципальной программой.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3.6. 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380D16" w:rsidRPr="00F0536D" w:rsidRDefault="00380D16" w:rsidP="00380D1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3.7. Проект постановления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об </w:t>
      </w:r>
      <w:r w:rsidRPr="00F0536D">
        <w:rPr>
          <w:spacing w:val="-4"/>
          <w:sz w:val="28"/>
          <w:szCs w:val="28"/>
        </w:rPr>
        <w:t>утверждении муниципальной программы подлежит обязательному согласованию</w:t>
      </w:r>
      <w:r w:rsidRPr="00F0536D">
        <w:rPr>
          <w:sz w:val="28"/>
          <w:szCs w:val="28"/>
        </w:rPr>
        <w:t xml:space="preserve"> с сектором экономики и финансов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3.8. Ответственный исполнитель муниципальной программы на этапе согласования проекта постановления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</w:t>
      </w:r>
      <w:r w:rsidRPr="00F0536D">
        <w:rPr>
          <w:sz w:val="28"/>
          <w:szCs w:val="28"/>
        </w:rPr>
        <w:lastRenderedPageBreak/>
        <w:t xml:space="preserve">капитального ремонта, находящемуся в муниципальной собственности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поселения), включаемому в муниципальную программу, представляет в сектор экономики и финансов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поселения: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F0536D">
        <w:rPr>
          <w:sz w:val="28"/>
          <w:szCs w:val="28"/>
        </w:rPr>
        <w:t>;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поселения.</w:t>
      </w:r>
    </w:p>
    <w:p w:rsidR="00380D16" w:rsidRPr="00F0536D" w:rsidRDefault="00380D16" w:rsidP="00380D1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>4. Финансовое обеспечение реализации муниципальных программ</w:t>
      </w:r>
    </w:p>
    <w:p w:rsidR="00380D16" w:rsidRPr="00F0536D" w:rsidRDefault="00380D16" w:rsidP="00380D1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80D16" w:rsidRPr="00F0536D" w:rsidRDefault="00380D16" w:rsidP="00380D1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0536D">
        <w:rPr>
          <w:rFonts w:ascii="Arial" w:hAnsi="Arial" w:cs="Arial"/>
          <w:color w:val="000000"/>
          <w:sz w:val="28"/>
          <w:szCs w:val="28"/>
        </w:rPr>
        <w:t>4.1. </w:t>
      </w:r>
      <w:r w:rsidRPr="00F0536D">
        <w:rPr>
          <w:color w:val="000000"/>
          <w:sz w:val="28"/>
          <w:szCs w:val="28"/>
        </w:rPr>
        <w:t xml:space="preserve">Финансовое обеспечение реализации муниципальных программ осуществляется за счет средств бюджета </w:t>
      </w:r>
      <w:r w:rsidR="002A798A">
        <w:rPr>
          <w:color w:val="000000"/>
          <w:sz w:val="28"/>
          <w:szCs w:val="28"/>
        </w:rPr>
        <w:t>Каменно-Балковского</w:t>
      </w:r>
      <w:r w:rsidR="00995D03">
        <w:rPr>
          <w:color w:val="000000"/>
          <w:sz w:val="28"/>
          <w:szCs w:val="28"/>
        </w:rPr>
        <w:t xml:space="preserve"> </w:t>
      </w:r>
      <w:r w:rsidRPr="00F0536D">
        <w:rPr>
          <w:color w:val="000000"/>
          <w:sz w:val="28"/>
          <w:szCs w:val="28"/>
        </w:rPr>
        <w:t xml:space="preserve">сельского поселения Орловского района, за счет безвозмездных поступлений в бюджет </w:t>
      </w:r>
      <w:r w:rsidR="002A798A">
        <w:rPr>
          <w:color w:val="000000"/>
          <w:sz w:val="28"/>
          <w:szCs w:val="28"/>
        </w:rPr>
        <w:t>Каменно-Балковского</w:t>
      </w:r>
      <w:r w:rsidR="00995D03">
        <w:rPr>
          <w:color w:val="000000"/>
          <w:sz w:val="28"/>
          <w:szCs w:val="28"/>
        </w:rPr>
        <w:t xml:space="preserve"> </w:t>
      </w:r>
      <w:r w:rsidRPr="00F0536D">
        <w:rPr>
          <w:color w:val="000000"/>
          <w:sz w:val="28"/>
          <w:szCs w:val="28"/>
        </w:rPr>
        <w:t xml:space="preserve">сельского поселения Орловского района и внебюджетных источников. 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 о бюджете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постановлением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поселения. 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pacing w:val="-4"/>
          <w:sz w:val="28"/>
          <w:szCs w:val="28"/>
        </w:rPr>
        <w:t>4.2. </w:t>
      </w:r>
      <w:r w:rsidRPr="00F0536D">
        <w:rPr>
          <w:sz w:val="28"/>
          <w:szCs w:val="28"/>
        </w:rPr>
        <w:t xml:space="preserve">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 подлежат утверждению Администрацией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не позднее 10 декабря текущего года.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4.3. Муниципальные программы подлежат приведению в соответствие с Решением Собрания депутатов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 бюджете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Орловского района на очередной финансовый год и  на плановый период в сроки, установленные Бюджетным кодексом Российской Федерации.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4.4. Ответственные исполнители муниципальных программ в месячный срок со дня вступления в силу Решения Собрания депутатов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 о внесении изменений в Решение Собрания депутатов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 о бюджете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 на текущий финансовый год и на плановый период подготавливают в соответствии с Регламентом Администрации </w:t>
      </w:r>
      <w:r w:rsidR="002A798A">
        <w:rPr>
          <w:sz w:val="28"/>
          <w:szCs w:val="28"/>
        </w:rPr>
        <w:t>Каменно-</w:t>
      </w:r>
      <w:r w:rsidR="002A798A">
        <w:rPr>
          <w:sz w:val="28"/>
          <w:szCs w:val="28"/>
        </w:rPr>
        <w:lastRenderedPageBreak/>
        <w:t>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проекты постановлений Администрации </w:t>
      </w:r>
      <w:r w:rsidR="00995D03">
        <w:rPr>
          <w:sz w:val="28"/>
          <w:szCs w:val="28"/>
        </w:rPr>
        <w:t xml:space="preserve">Каменно-Балковского </w:t>
      </w:r>
      <w:r w:rsidRPr="00F0536D">
        <w:rPr>
          <w:sz w:val="28"/>
          <w:szCs w:val="28"/>
        </w:rPr>
        <w:t xml:space="preserve">сельского поселения 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 о внесении изменений в Решение Собрания депутатов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 о бюджете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Орловского района на текущий финансовый год и на плановый период не позднее 31 декабря текущего года.</w:t>
      </w:r>
    </w:p>
    <w:p w:rsidR="00380D16" w:rsidRPr="00F0536D" w:rsidRDefault="00380D16" w:rsidP="00380D16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  <w:highlight w:val="green"/>
          <w:lang w:eastAsia="ar-SA"/>
        </w:rPr>
      </w:pPr>
      <w:r w:rsidRPr="00F0536D">
        <w:rPr>
          <w:color w:val="000000"/>
          <w:sz w:val="28"/>
          <w:szCs w:val="28"/>
          <w:lang w:eastAsia="ar-SA"/>
        </w:rPr>
        <w:t xml:space="preserve">4.5. Муниципальными программами может быть предусмотрено получение субсидий на реализацию муниципальных </w:t>
      </w:r>
      <w:r w:rsidRPr="00F0536D">
        <w:rPr>
          <w:color w:val="000000"/>
          <w:spacing w:val="-6"/>
          <w:sz w:val="28"/>
          <w:szCs w:val="28"/>
          <w:lang w:eastAsia="ar-SA"/>
        </w:rPr>
        <w:t xml:space="preserve">программ в виде безвозмездных поступлений, направленных на достижение  целей, соответствующих муниципальным </w:t>
      </w:r>
      <w:r w:rsidRPr="00F0536D">
        <w:rPr>
          <w:color w:val="000000"/>
          <w:sz w:val="28"/>
          <w:szCs w:val="28"/>
          <w:lang w:eastAsia="ar-SA"/>
        </w:rPr>
        <w:t xml:space="preserve">программам. Условия предоставления и методика расчета указанных субсидий устанавливаются соответствующей муниципальной программой </w:t>
      </w:r>
      <w:r w:rsidR="002A798A">
        <w:rPr>
          <w:color w:val="000000"/>
          <w:sz w:val="28"/>
          <w:szCs w:val="28"/>
        </w:rPr>
        <w:t>Каменно-Балковского</w:t>
      </w:r>
      <w:r w:rsidR="00995D03">
        <w:rPr>
          <w:color w:val="000000"/>
          <w:sz w:val="28"/>
          <w:szCs w:val="28"/>
        </w:rPr>
        <w:t xml:space="preserve"> </w:t>
      </w:r>
      <w:r w:rsidRPr="00F0536D">
        <w:rPr>
          <w:color w:val="000000"/>
          <w:sz w:val="28"/>
          <w:szCs w:val="28"/>
        </w:rPr>
        <w:t>сельского поселения.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4"/>
          <w:szCs w:val="28"/>
          <w:lang w:eastAsia="ar-SA"/>
        </w:rPr>
      </w:pPr>
      <w:r w:rsidRPr="00F0536D">
        <w:rPr>
          <w:color w:val="000000"/>
          <w:sz w:val="28"/>
          <w:szCs w:val="28"/>
          <w:lang w:eastAsia="ar-SA"/>
        </w:rPr>
        <w:t>Средства безвозмездных поступлений, предусмотренные на софинансирование</w:t>
      </w:r>
      <w:r w:rsidR="00995D03">
        <w:rPr>
          <w:color w:val="000000"/>
          <w:sz w:val="28"/>
          <w:szCs w:val="28"/>
          <w:lang w:eastAsia="ar-SA"/>
        </w:rPr>
        <w:t xml:space="preserve"> </w:t>
      </w:r>
      <w:r w:rsidRPr="00F0536D">
        <w:rPr>
          <w:color w:val="000000"/>
          <w:spacing w:val="-4"/>
          <w:sz w:val="28"/>
          <w:szCs w:val="28"/>
          <w:lang w:eastAsia="ar-SA"/>
        </w:rPr>
        <w:t>расходов по объектам за счет субсидий областного бюджета, отражаются в муниципальных программах в объеме не ниже установленного Правительством</w:t>
      </w:r>
      <w:r w:rsidRPr="00F0536D">
        <w:rPr>
          <w:color w:val="000000"/>
          <w:sz w:val="28"/>
          <w:szCs w:val="28"/>
          <w:lang w:eastAsia="ar-SA"/>
        </w:rPr>
        <w:t xml:space="preserve"> Ростовской области уровня софинансирования.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1120"/>
        </w:tabs>
        <w:outlineLvl w:val="0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>5. Управление и контроль реализации муниципальной программы</w:t>
      </w:r>
    </w:p>
    <w:p w:rsidR="00380D16" w:rsidRPr="00F0536D" w:rsidRDefault="00380D16" w:rsidP="00380D1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5.1. Руководитель отраслевого (функционального) органа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380D16" w:rsidRPr="00F0536D" w:rsidRDefault="00380D16" w:rsidP="00380D16">
      <w:pPr>
        <w:widowControl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муниципальной программы нормативным правовым актом отраслевого (функционального) органа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Руководитель отраслевого (функционально) органа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района, </w:t>
      </w:r>
      <w:r w:rsidRPr="00F0536D">
        <w:rPr>
          <w:spacing w:val="-4"/>
          <w:sz w:val="28"/>
          <w:szCs w:val="28"/>
        </w:rPr>
        <w:t>определенного соисполнителем муниципальной программы, несет персональную</w:t>
      </w:r>
      <w:r w:rsidRPr="00F0536D"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Руководитель отраслевого (функционального) органа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района, муниципального учреждения Орловского района, определенные участниками </w:t>
      </w:r>
      <w:r w:rsidRPr="00F0536D">
        <w:rPr>
          <w:spacing w:val="-4"/>
          <w:sz w:val="28"/>
          <w:szCs w:val="28"/>
        </w:rPr>
        <w:t xml:space="preserve">муниципальной программы, несут персональную ответственность за реализацию </w:t>
      </w:r>
      <w:r w:rsidRPr="00F0536D">
        <w:rPr>
          <w:sz w:val="28"/>
          <w:szCs w:val="28"/>
          <w:shd w:val="clear" w:color="auto" w:fill="FFFFFF"/>
        </w:rPr>
        <w:t>основного</w:t>
      </w:r>
      <w:r w:rsidRPr="00F0536D">
        <w:rPr>
          <w:sz w:val="28"/>
          <w:szCs w:val="28"/>
        </w:rPr>
        <w:t xml:space="preserve"> мероприятия, приоритетного основного мероприятия и мероприятия ведомственной целевой программы и использование выделяемых на их выполнение финансовых средств.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lastRenderedPageBreak/>
        <w:t xml:space="preserve">5.2. Ответственный исполнитель муниципальной программы выносит проект новой муниципальной программы на общественное обсуждение с учетом требований законодательства Российской Федерации. 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 xml:space="preserve">Проект новой муниципальной программы подлежит одновременному размещению на официальном сайте ответственного исполнителя, а также на официальном сайте Администрации </w:t>
      </w:r>
      <w:r w:rsidR="002A798A">
        <w:rPr>
          <w:rFonts w:eastAsia="Calibri"/>
          <w:sz w:val="28"/>
          <w:szCs w:val="28"/>
          <w:lang w:eastAsia="en-US"/>
        </w:rPr>
        <w:t>Каменно-Балковского</w:t>
      </w:r>
      <w:r w:rsidR="00995D03">
        <w:rPr>
          <w:rFonts w:eastAsia="Calibri"/>
          <w:sz w:val="28"/>
          <w:szCs w:val="28"/>
          <w:lang w:eastAsia="en-US"/>
        </w:rPr>
        <w:t xml:space="preserve"> </w:t>
      </w:r>
      <w:r w:rsidRPr="00F0536D">
        <w:rPr>
          <w:rFonts w:eastAsia="Calibri"/>
          <w:sz w:val="28"/>
          <w:szCs w:val="28"/>
          <w:lang w:eastAsia="en-US"/>
        </w:rPr>
        <w:t>сельского поселения в информационно-телекоммуникационной сети «Интернет»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</w:t>
      </w:r>
      <w:r w:rsidRPr="00F0536D">
        <w:rPr>
          <w:sz w:val="28"/>
          <w:szCs w:val="28"/>
        </w:rPr>
        <w:t xml:space="preserve"> ответственного исполнителя и</w:t>
      </w:r>
      <w:r w:rsidRPr="00F0536D"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</w:t>
      </w:r>
      <w:r w:rsidRPr="00F0536D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rFonts w:eastAsia="Calibri"/>
          <w:spacing w:val="-4"/>
          <w:sz w:val="28"/>
          <w:szCs w:val="28"/>
          <w:lang w:eastAsia="en-US"/>
        </w:rPr>
        <w:t>5.3. Ответственный исполнитель муниципальной программы обеспечивает</w:t>
      </w:r>
      <w:r w:rsidRPr="00F0536D">
        <w:rPr>
          <w:rFonts w:eastAsia="Calibri"/>
          <w:sz w:val="28"/>
          <w:szCs w:val="28"/>
          <w:lang w:eastAsia="en-US"/>
        </w:rPr>
        <w:t xml:space="preserve"> государственную регистрацию новой муниципальной программы, а также изменений в ранее утвержденную муниципальную программу в 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pacing w:val="-6"/>
          <w:sz w:val="28"/>
          <w:szCs w:val="28"/>
        </w:rPr>
        <w:t>5.4. Реализация муниципальной программы осуществляется в соответствии</w:t>
      </w:r>
      <w:r w:rsidRPr="00F0536D">
        <w:rPr>
          <w:sz w:val="28"/>
          <w:szCs w:val="28"/>
        </w:rPr>
        <w:t>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План реализации составляется ответственным исполнителем совместно с соисполнителями и участниками муниципальной программы при разработке муниципальной программы.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Орловского района,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Орловского района.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План реализации утверждается правовым актом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не позднее 10 рабочих дней со дня утверждения постановлением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</w:t>
      </w:r>
      <w:r w:rsidRPr="00F0536D">
        <w:rPr>
          <w:sz w:val="28"/>
          <w:szCs w:val="28"/>
        </w:rPr>
        <w:lastRenderedPageBreak/>
        <w:t>поселения муниципальной программы и далее ежегодно, не позднее 30 декабря текущего финансового года.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pacing w:val="-6"/>
          <w:sz w:val="28"/>
          <w:szCs w:val="28"/>
        </w:rPr>
        <w:t>В случае принятия решения ответственным исполнителем муниципальной</w:t>
      </w:r>
      <w:r w:rsidRPr="00F0536D">
        <w:rPr>
          <w:sz w:val="28"/>
          <w:szCs w:val="28"/>
        </w:rPr>
        <w:t xml:space="preserve"> программы по согласованию с соисполнителями и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F0536D">
        <w:rPr>
          <w:sz w:val="28"/>
          <w:szCs w:val="28"/>
        </w:rPr>
        <w:t xml:space="preserve">Правовой акт об утверждении или внесении изменений в план реализации муниципальной программы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поселения, ответственным исполнителем которой является Администрация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поселения, подготавливается </w:t>
      </w:r>
      <w:r w:rsidRPr="00F0536D">
        <w:rPr>
          <w:spacing w:val="-6"/>
          <w:sz w:val="28"/>
          <w:szCs w:val="28"/>
        </w:rPr>
        <w:t xml:space="preserve">в порядке и сроки, установленные Регламентом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</w:t>
      </w:r>
      <w:r w:rsidRPr="00F0536D">
        <w:rPr>
          <w:spacing w:val="-6"/>
          <w:sz w:val="28"/>
          <w:szCs w:val="28"/>
        </w:rPr>
        <w:t>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5.5. Контроль за исполнением муниципальных программ осуществляется Администрацией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5.6. 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полугодия, 9 месяцев направляет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на рассмотрение в сектор экономики и финансов 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отчет об исполнении плана реализации, согласованный с главой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поселения, в срок до 10-го числа второго месяца, следующего за отчетным периодом.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Отчет об исполнении плана реализации муниципальной программы рассматривается сектором  экономики и финансов 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color w:val="00000A"/>
          <w:sz w:val="28"/>
          <w:szCs w:val="28"/>
        </w:rPr>
        <w:t>сельского</w:t>
      </w:r>
      <w:r w:rsidRPr="00F0536D">
        <w:rPr>
          <w:sz w:val="28"/>
          <w:szCs w:val="28"/>
        </w:rPr>
        <w:t xml:space="preserve"> в срок, не превышающий трех рабочих дней с даты поступления.</w:t>
      </w:r>
    </w:p>
    <w:p w:rsidR="00380D16" w:rsidRPr="00F0536D" w:rsidRDefault="00380D16" w:rsidP="00380D16">
      <w:pPr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F0536D">
        <w:rPr>
          <w:sz w:val="28"/>
          <w:szCs w:val="28"/>
        </w:rPr>
        <w:t xml:space="preserve">по итогам полугодия и 9 месяцев </w:t>
      </w:r>
      <w:r w:rsidRPr="00F0536D"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Pr="00F0536D">
        <w:rPr>
          <w:sz w:val="24"/>
          <w:szCs w:val="28"/>
        </w:rPr>
        <w:t xml:space="preserve">главой </w:t>
      </w:r>
      <w:r w:rsidRPr="00F0536D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</w:t>
      </w:r>
      <w:r w:rsidRPr="00F0536D">
        <w:rPr>
          <w:rFonts w:eastAsia="Calibri"/>
          <w:sz w:val="28"/>
          <w:szCs w:val="28"/>
          <w:lang w:eastAsia="en-US"/>
        </w:rPr>
        <w:t xml:space="preserve"> подлежит размещению ответственным исполнителем муниципальной программы в течение 10 рабочих дней на официальном сайте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</w:t>
      </w:r>
      <w:r w:rsidRPr="00F0536D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380D16" w:rsidRPr="00F0536D" w:rsidRDefault="00380D16" w:rsidP="00380D16">
      <w:pPr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Отчет об исполнении плана реализации за год рассматривается финансовым отделом Администрации Орловского района и отделом экономики и прогнозирования Администрации Орловского района в составе проекта постановления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об утверждении отчета о реализации муниципальной программы за год.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pacing w:val="-6"/>
          <w:sz w:val="28"/>
          <w:szCs w:val="28"/>
        </w:rPr>
        <w:t>5.7. Ответственный исполнитель муниципальной программы подготавливает,</w:t>
      </w:r>
      <w:r w:rsidRPr="00F0536D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lastRenderedPageBreak/>
        <w:t xml:space="preserve">согласовывает и вносит на рассмотрение главе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проект постановления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об утверждении отчета о реализации муниципальной программы за год (далее – годовой отчет) до 20 марта года, следующего за отчетным.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sz w:val="28"/>
          <w:szCs w:val="28"/>
        </w:rPr>
        <w:t>5.8. </w:t>
      </w:r>
      <w:r w:rsidRPr="00F0536D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 подпрограмм, мероприятий ведомственных</w:t>
      </w:r>
      <w:r w:rsidRPr="00F0536D">
        <w:rPr>
          <w:rFonts w:eastAsia="Calibri"/>
          <w:sz w:val="28"/>
          <w:szCs w:val="28"/>
          <w:lang w:eastAsia="en-US"/>
        </w:rPr>
        <w:t xml:space="preserve"> целевых программ, выполненных и не выполненных (с указанием причин) в установленные сроки;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F0536D">
        <w:rPr>
          <w:rFonts w:eastAsia="Calibri"/>
          <w:spacing w:val="-6"/>
          <w:sz w:val="28"/>
          <w:szCs w:val="28"/>
          <w:lang w:eastAsia="en-US"/>
        </w:rPr>
        <w:t>анализ факторов, повлиявших на ход реализации муниципальной программы;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сведения об использовании бюджетных ассигнований и внебюджетных средств на реализацию муниципальной программы;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pacing w:val="-6"/>
          <w:sz w:val="28"/>
          <w:szCs w:val="28"/>
          <w:lang w:eastAsia="en-US"/>
        </w:rPr>
        <w:t>сведения о достижении значений показателей (индикаторов) муниципальной</w:t>
      </w:r>
      <w:r w:rsidRPr="00F0536D">
        <w:rPr>
          <w:rFonts w:eastAsia="Calibri"/>
          <w:sz w:val="28"/>
          <w:szCs w:val="28"/>
          <w:lang w:eastAsia="en-US"/>
        </w:rPr>
        <w:t xml:space="preserve"> программы, </w:t>
      </w:r>
      <w:r w:rsidRPr="00F0536D">
        <w:rPr>
          <w:sz w:val="28"/>
          <w:szCs w:val="28"/>
        </w:rPr>
        <w:t>подпрограмм муниципальной программы</w:t>
      </w:r>
      <w:r w:rsidRPr="00F0536D">
        <w:rPr>
          <w:rFonts w:eastAsia="Calibri"/>
          <w:sz w:val="28"/>
          <w:szCs w:val="28"/>
          <w:lang w:eastAsia="en-US"/>
        </w:rPr>
        <w:t xml:space="preserve">; 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информацию о результатах оценки эффективности муниципальной программы;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предложения по дальнейшей реализации муниципальной программы(в том числе по оптимизации бюджетных расходов на реализацию основных мероприятий подпрограмм, приоритетных основных мероприятий и мероприятий ведомственных целевых программ и корректировке целевых показателей муниципальной программы на текущий финансовый год и плановый период);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F0536D">
        <w:rPr>
          <w:sz w:val="28"/>
          <w:szCs w:val="28"/>
        </w:rPr>
        <w:t>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5.9. 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№ 2 к настоящему Порядку. 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5.10. По результатам оценки эффективности муниципальной программы Администрацией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может быть принято решение о необходимости прекращения или об изменении, начиная с очередного </w:t>
      </w:r>
      <w:r w:rsidRPr="00F0536D">
        <w:rPr>
          <w:spacing w:val="-4"/>
          <w:sz w:val="28"/>
          <w:szCs w:val="28"/>
        </w:rPr>
        <w:t>финансового года, ранее утвержденной муниципальной программы, в том числе</w:t>
      </w:r>
      <w:r w:rsidRPr="00F0536D">
        <w:rPr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муниципальной программы.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5.11. В случае принятия Администрацией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решения о необходимости прекращения или об изменении, начиная с очередного </w:t>
      </w:r>
      <w:r w:rsidRPr="00F0536D">
        <w:rPr>
          <w:spacing w:val="-4"/>
          <w:sz w:val="28"/>
          <w:szCs w:val="28"/>
        </w:rPr>
        <w:t>финансового года, ранее утвержденной муниципальной программы, в том числе</w:t>
      </w:r>
      <w:r w:rsidRPr="00F0536D">
        <w:rPr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F0536D">
        <w:rPr>
          <w:spacing w:val="-6"/>
          <w:sz w:val="28"/>
          <w:szCs w:val="28"/>
        </w:rPr>
        <w:t>обеспечение реализации муниципальной программы, ответственный исполнитель</w:t>
      </w:r>
      <w:r w:rsidRPr="00F0536D">
        <w:rPr>
          <w:sz w:val="28"/>
          <w:szCs w:val="28"/>
        </w:rPr>
        <w:t xml:space="preserve"> муниципальной программы в месячный срок выносит соответствующий проект постановления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в порядке, установленном Регламентом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поселения.</w:t>
      </w:r>
    </w:p>
    <w:p w:rsidR="00380D16" w:rsidRPr="00F0536D" w:rsidRDefault="00380D16" w:rsidP="00380D16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5.12. Годовой отчет после принятия Администрацией </w:t>
      </w:r>
      <w:r w:rsidR="002A798A">
        <w:rPr>
          <w:sz w:val="28"/>
          <w:szCs w:val="28"/>
        </w:rPr>
        <w:t>Каменно-</w:t>
      </w:r>
      <w:r w:rsidR="002A798A">
        <w:rPr>
          <w:sz w:val="28"/>
          <w:szCs w:val="28"/>
        </w:rPr>
        <w:lastRenderedPageBreak/>
        <w:t>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 xml:space="preserve">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</w:t>
      </w:r>
      <w:r w:rsidR="002A798A">
        <w:rPr>
          <w:sz w:val="28"/>
          <w:szCs w:val="28"/>
        </w:rPr>
        <w:t>Каменно-Балковского</w:t>
      </w:r>
      <w:r w:rsidR="00995D03">
        <w:rPr>
          <w:sz w:val="28"/>
          <w:szCs w:val="28"/>
        </w:rPr>
        <w:t xml:space="preserve"> </w:t>
      </w:r>
      <w:r w:rsidRPr="00F0536D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5.13. 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 xml:space="preserve">Сводный доклад формируется сектором экономики и финансов Администрации </w:t>
      </w:r>
      <w:r w:rsidR="002A798A">
        <w:rPr>
          <w:color w:val="00000A"/>
          <w:sz w:val="28"/>
          <w:szCs w:val="28"/>
        </w:rPr>
        <w:t>Каменно-Балковского</w:t>
      </w:r>
      <w:r w:rsidR="00995D03">
        <w:rPr>
          <w:color w:val="00000A"/>
          <w:sz w:val="28"/>
          <w:szCs w:val="28"/>
        </w:rPr>
        <w:t xml:space="preserve"> </w:t>
      </w:r>
      <w:r w:rsidRPr="00F0536D">
        <w:rPr>
          <w:color w:val="00000A"/>
          <w:sz w:val="28"/>
          <w:szCs w:val="28"/>
        </w:rPr>
        <w:t>сельского поселения</w:t>
      </w:r>
      <w:r w:rsidRPr="00F0536D">
        <w:rPr>
          <w:rFonts w:eastAsia="Calibri"/>
          <w:sz w:val="28"/>
          <w:szCs w:val="28"/>
          <w:lang w:eastAsia="en-US"/>
        </w:rPr>
        <w:t xml:space="preserve"> и в срок до 01 апреля года, следующего за отчетным, направляется в Собрание депутатов </w:t>
      </w:r>
      <w:r w:rsidR="002A798A">
        <w:rPr>
          <w:color w:val="00000A"/>
          <w:sz w:val="28"/>
          <w:szCs w:val="28"/>
        </w:rPr>
        <w:t>Каменно-Балковского</w:t>
      </w:r>
      <w:r w:rsidR="00995D03">
        <w:rPr>
          <w:color w:val="00000A"/>
          <w:sz w:val="28"/>
          <w:szCs w:val="28"/>
        </w:rPr>
        <w:t xml:space="preserve"> </w:t>
      </w:r>
      <w:r w:rsidRPr="00F0536D">
        <w:rPr>
          <w:color w:val="00000A"/>
          <w:sz w:val="28"/>
          <w:szCs w:val="28"/>
        </w:rPr>
        <w:t>сельского поселения</w:t>
      </w:r>
      <w:r w:rsidRPr="00F0536D">
        <w:rPr>
          <w:rFonts w:eastAsia="Calibri"/>
          <w:sz w:val="28"/>
          <w:szCs w:val="28"/>
          <w:lang w:eastAsia="en-US"/>
        </w:rPr>
        <w:t xml:space="preserve"> годового отчета об исполнении бюджета </w:t>
      </w:r>
      <w:r w:rsidR="002A798A">
        <w:rPr>
          <w:color w:val="00000A"/>
          <w:sz w:val="28"/>
          <w:szCs w:val="28"/>
        </w:rPr>
        <w:t>Каменно-Балковского</w:t>
      </w:r>
      <w:r w:rsidR="00995D03">
        <w:rPr>
          <w:color w:val="00000A"/>
          <w:sz w:val="28"/>
          <w:szCs w:val="28"/>
        </w:rPr>
        <w:t xml:space="preserve"> </w:t>
      </w:r>
      <w:r w:rsidRPr="00F0536D">
        <w:rPr>
          <w:color w:val="00000A"/>
          <w:sz w:val="28"/>
          <w:szCs w:val="28"/>
        </w:rPr>
        <w:t>сельского поселения</w:t>
      </w:r>
      <w:r w:rsidRPr="00F0536D">
        <w:rPr>
          <w:rFonts w:eastAsia="Calibri"/>
          <w:sz w:val="28"/>
          <w:szCs w:val="28"/>
          <w:lang w:eastAsia="en-US"/>
        </w:rPr>
        <w:t xml:space="preserve"> Орловского района в порядке, установленном Регламентом Собрания депутатов </w:t>
      </w:r>
      <w:r w:rsidR="002A798A">
        <w:rPr>
          <w:color w:val="00000A"/>
          <w:sz w:val="28"/>
          <w:szCs w:val="28"/>
        </w:rPr>
        <w:t>Каменно-</w:t>
      </w:r>
      <w:r w:rsidR="00995D03">
        <w:rPr>
          <w:color w:val="00000A"/>
          <w:sz w:val="28"/>
          <w:szCs w:val="28"/>
        </w:rPr>
        <w:t>Балковского сельского</w:t>
      </w:r>
      <w:r w:rsidRPr="00F0536D">
        <w:rPr>
          <w:color w:val="00000A"/>
          <w:sz w:val="28"/>
          <w:szCs w:val="28"/>
        </w:rPr>
        <w:t xml:space="preserve"> поселения</w:t>
      </w:r>
      <w:r w:rsidRPr="00F0536D">
        <w:rPr>
          <w:rFonts w:eastAsia="Calibri"/>
          <w:sz w:val="28"/>
          <w:szCs w:val="28"/>
          <w:lang w:eastAsia="en-US"/>
        </w:rPr>
        <w:t>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pacing w:val="-4"/>
          <w:sz w:val="28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r w:rsidR="002A798A">
        <w:rPr>
          <w:rFonts w:eastAsia="Calibri"/>
          <w:spacing w:val="-4"/>
          <w:sz w:val="28"/>
          <w:szCs w:val="28"/>
          <w:lang w:eastAsia="en-US"/>
        </w:rPr>
        <w:t>Каменно-</w:t>
      </w:r>
      <w:r w:rsidR="00995D03">
        <w:rPr>
          <w:rFonts w:eastAsia="Calibri"/>
          <w:spacing w:val="-4"/>
          <w:sz w:val="28"/>
          <w:szCs w:val="28"/>
          <w:lang w:eastAsia="en-US"/>
        </w:rPr>
        <w:t>Балковского сельского</w:t>
      </w:r>
      <w:r w:rsidRPr="00F0536D">
        <w:rPr>
          <w:rFonts w:eastAsia="Calibri"/>
          <w:spacing w:val="-4"/>
          <w:sz w:val="28"/>
          <w:szCs w:val="28"/>
          <w:lang w:eastAsia="en-US"/>
        </w:rPr>
        <w:t xml:space="preserve"> поселения </w:t>
      </w:r>
      <w:r w:rsidRPr="00F0536D">
        <w:rPr>
          <w:rFonts w:eastAsia="Calibri"/>
          <w:sz w:val="28"/>
          <w:szCs w:val="28"/>
          <w:lang w:eastAsia="en-US"/>
        </w:rPr>
        <w:t>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pacing w:val="-4"/>
          <w:sz w:val="28"/>
          <w:szCs w:val="28"/>
          <w:lang w:eastAsia="en-US"/>
        </w:rPr>
        <w:t>сведения об основных результатах реализации муниципальной программы</w:t>
      </w:r>
      <w:r w:rsidRPr="00F0536D"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сведения о степени соответствия установленных и достигнутых целевых  показателей муниципальной программы за отчетный год;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2A798A">
        <w:rPr>
          <w:color w:val="00000A"/>
          <w:sz w:val="28"/>
          <w:szCs w:val="28"/>
        </w:rPr>
        <w:t>Каменно-</w:t>
      </w:r>
      <w:r w:rsidR="00995D03">
        <w:rPr>
          <w:color w:val="00000A"/>
          <w:sz w:val="28"/>
          <w:szCs w:val="28"/>
        </w:rPr>
        <w:t>Балковского сельского</w:t>
      </w:r>
      <w:r w:rsidRPr="00F0536D">
        <w:rPr>
          <w:color w:val="00000A"/>
          <w:sz w:val="28"/>
          <w:szCs w:val="28"/>
        </w:rPr>
        <w:t xml:space="preserve"> поселения</w:t>
      </w:r>
      <w:r w:rsidRPr="00F0536D">
        <w:rPr>
          <w:rFonts w:eastAsia="Calibri"/>
          <w:sz w:val="28"/>
          <w:szCs w:val="28"/>
          <w:lang w:eastAsia="en-US"/>
        </w:rPr>
        <w:t>, связанных с реализацией муниципальной программы;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уровень реализации муниципальной программы.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0536D">
        <w:rPr>
          <w:rFonts w:eastAsia="Calibri"/>
          <w:spacing w:val="-4"/>
          <w:sz w:val="28"/>
          <w:szCs w:val="28"/>
          <w:lang w:eastAsia="en-US"/>
        </w:rPr>
        <w:t xml:space="preserve">5.14. Сводный доклад подлежит размещению </w:t>
      </w:r>
      <w:r w:rsidRPr="00F0536D">
        <w:rPr>
          <w:spacing w:val="-4"/>
          <w:sz w:val="28"/>
          <w:szCs w:val="28"/>
          <w:lang w:eastAsia="en-US"/>
        </w:rPr>
        <w:t>сектором экономики и финансов</w:t>
      </w:r>
      <w:r w:rsidRPr="00F0536D">
        <w:rPr>
          <w:rFonts w:eastAsia="Calibri"/>
          <w:spacing w:val="-4"/>
          <w:sz w:val="28"/>
          <w:szCs w:val="28"/>
          <w:lang w:eastAsia="en-US"/>
        </w:rPr>
        <w:t xml:space="preserve"> Администрации </w:t>
      </w:r>
      <w:r w:rsidR="002A798A">
        <w:rPr>
          <w:rFonts w:eastAsia="Calibri"/>
          <w:spacing w:val="-4"/>
          <w:sz w:val="28"/>
          <w:szCs w:val="28"/>
          <w:lang w:eastAsia="en-US"/>
        </w:rPr>
        <w:t>Каменно-</w:t>
      </w:r>
      <w:r w:rsidR="00995D03">
        <w:rPr>
          <w:rFonts w:eastAsia="Calibri"/>
          <w:spacing w:val="-4"/>
          <w:sz w:val="28"/>
          <w:szCs w:val="28"/>
          <w:lang w:eastAsia="en-US"/>
        </w:rPr>
        <w:t>Балковского сельского</w:t>
      </w:r>
      <w:r w:rsidRPr="00F0536D">
        <w:rPr>
          <w:rFonts w:eastAsia="Calibri"/>
          <w:spacing w:val="-4"/>
          <w:sz w:val="28"/>
          <w:szCs w:val="28"/>
          <w:lang w:eastAsia="en-US"/>
        </w:rPr>
        <w:t xml:space="preserve"> поселения </w:t>
      </w:r>
      <w:r w:rsidRPr="00F0536D">
        <w:rPr>
          <w:rFonts w:eastAsia="Calibri"/>
          <w:sz w:val="28"/>
          <w:szCs w:val="28"/>
          <w:lang w:eastAsia="en-US"/>
        </w:rPr>
        <w:t xml:space="preserve">не позднее 10 рабочих дней со дня утверждения Решения Собрания депутатов </w:t>
      </w:r>
      <w:r w:rsidR="002A798A">
        <w:rPr>
          <w:rFonts w:eastAsia="Calibri"/>
          <w:spacing w:val="-4"/>
          <w:sz w:val="28"/>
          <w:szCs w:val="28"/>
          <w:lang w:eastAsia="en-US"/>
        </w:rPr>
        <w:t>Каменно-</w:t>
      </w:r>
      <w:r w:rsidR="00995D03">
        <w:rPr>
          <w:rFonts w:eastAsia="Calibri"/>
          <w:spacing w:val="-4"/>
          <w:sz w:val="28"/>
          <w:szCs w:val="28"/>
          <w:lang w:eastAsia="en-US"/>
        </w:rPr>
        <w:t>Балковского сельского</w:t>
      </w:r>
      <w:r w:rsidRPr="00F0536D">
        <w:rPr>
          <w:rFonts w:eastAsia="Calibri"/>
          <w:spacing w:val="-4"/>
          <w:sz w:val="28"/>
          <w:szCs w:val="28"/>
          <w:lang w:eastAsia="en-US"/>
        </w:rPr>
        <w:t xml:space="preserve"> поселения </w:t>
      </w:r>
      <w:r w:rsidRPr="00F0536D">
        <w:rPr>
          <w:rFonts w:eastAsia="Calibri"/>
          <w:sz w:val="28"/>
          <w:szCs w:val="28"/>
          <w:lang w:eastAsia="en-US"/>
        </w:rPr>
        <w:t xml:space="preserve">об отчете об исполнении бюджета </w:t>
      </w:r>
      <w:r w:rsidR="002A798A">
        <w:rPr>
          <w:rFonts w:eastAsia="Calibri"/>
          <w:spacing w:val="-4"/>
          <w:sz w:val="28"/>
          <w:szCs w:val="28"/>
          <w:lang w:eastAsia="en-US"/>
        </w:rPr>
        <w:t>Каменно-</w:t>
      </w:r>
      <w:r w:rsidR="00995D03">
        <w:rPr>
          <w:rFonts w:eastAsia="Calibri"/>
          <w:spacing w:val="-4"/>
          <w:sz w:val="28"/>
          <w:szCs w:val="28"/>
          <w:lang w:eastAsia="en-US"/>
        </w:rPr>
        <w:t>Балковского сельского</w:t>
      </w:r>
      <w:r w:rsidRPr="00F0536D">
        <w:rPr>
          <w:rFonts w:eastAsia="Calibri"/>
          <w:spacing w:val="-4"/>
          <w:sz w:val="28"/>
          <w:szCs w:val="28"/>
          <w:lang w:eastAsia="en-US"/>
        </w:rPr>
        <w:t xml:space="preserve"> поселения </w:t>
      </w:r>
      <w:r w:rsidRPr="00F0536D">
        <w:rPr>
          <w:rFonts w:eastAsia="Calibri"/>
          <w:sz w:val="28"/>
          <w:szCs w:val="28"/>
          <w:lang w:eastAsia="en-US"/>
        </w:rPr>
        <w:t xml:space="preserve">Орловского района на официальном сайте Администрации </w:t>
      </w:r>
      <w:r w:rsidR="002A798A">
        <w:rPr>
          <w:rFonts w:eastAsia="Calibri"/>
          <w:sz w:val="28"/>
          <w:szCs w:val="28"/>
          <w:lang w:eastAsia="en-US"/>
        </w:rPr>
        <w:t>Каменно-</w:t>
      </w:r>
      <w:r w:rsidR="00995D03">
        <w:rPr>
          <w:rFonts w:eastAsia="Calibri"/>
          <w:sz w:val="28"/>
          <w:szCs w:val="28"/>
          <w:lang w:eastAsia="en-US"/>
        </w:rPr>
        <w:t>Балковского сельского</w:t>
      </w:r>
      <w:r w:rsidRPr="00F0536D">
        <w:rPr>
          <w:rFonts w:eastAsia="Calibri"/>
          <w:sz w:val="28"/>
          <w:szCs w:val="28"/>
          <w:lang w:eastAsia="en-US"/>
        </w:rPr>
        <w:t xml:space="preserve"> поселения в информационно-телекоммуникационной сети «Интернет».</w:t>
      </w:r>
    </w:p>
    <w:p w:rsidR="00380D16" w:rsidRPr="00F0536D" w:rsidRDefault="00380D16" w:rsidP="00380D16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5.15. Внесение изменений в муниципальную программу осуществляется </w:t>
      </w:r>
      <w:r w:rsidRPr="00F0536D">
        <w:rPr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Pr="00F0536D">
        <w:rPr>
          <w:sz w:val="28"/>
          <w:szCs w:val="28"/>
        </w:rPr>
        <w:t xml:space="preserve">с ответственным исполнителем) в порядке, установленном Регламентом Администрации </w:t>
      </w:r>
      <w:r w:rsidR="002A798A">
        <w:rPr>
          <w:rFonts w:eastAsia="Calibri"/>
          <w:spacing w:val="-4"/>
          <w:sz w:val="28"/>
          <w:szCs w:val="28"/>
          <w:lang w:eastAsia="en-US"/>
        </w:rPr>
        <w:t>Каменно-</w:t>
      </w:r>
      <w:r w:rsidR="00995D03">
        <w:rPr>
          <w:rFonts w:eastAsia="Calibri"/>
          <w:spacing w:val="-4"/>
          <w:sz w:val="28"/>
          <w:szCs w:val="28"/>
          <w:lang w:eastAsia="en-US"/>
        </w:rPr>
        <w:t>Балковского сельского</w:t>
      </w:r>
      <w:r w:rsidRPr="00F0536D">
        <w:rPr>
          <w:rFonts w:eastAsia="Calibri"/>
          <w:spacing w:val="-4"/>
          <w:sz w:val="28"/>
          <w:szCs w:val="28"/>
          <w:lang w:eastAsia="en-US"/>
        </w:rPr>
        <w:t xml:space="preserve"> поселения</w:t>
      </w:r>
      <w:r w:rsidRPr="00F0536D">
        <w:rPr>
          <w:sz w:val="28"/>
          <w:szCs w:val="28"/>
        </w:rPr>
        <w:t>.</w:t>
      </w:r>
    </w:p>
    <w:p w:rsidR="00380D16" w:rsidRPr="00F0536D" w:rsidRDefault="00380D16" w:rsidP="00380D16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Обращение к главе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с просьбой о разрешении на внесение изменений в муниципальные программы подлежит согласованию с сектором экономики и финансов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(с приложением проектов правовых актов и пояснительной информации о вносимых изменениях, в том числе расчетов и </w:t>
      </w:r>
      <w:r w:rsidRPr="00F0536D">
        <w:rPr>
          <w:spacing w:val="-6"/>
          <w:sz w:val="28"/>
          <w:szCs w:val="28"/>
        </w:rPr>
        <w:t>обоснований по бюджетным ассигнованиям). В случае приведения муниципальных</w:t>
      </w:r>
      <w:r w:rsidRPr="00F0536D">
        <w:rPr>
          <w:sz w:val="28"/>
          <w:szCs w:val="28"/>
        </w:rPr>
        <w:t xml:space="preserve"> программ в соответствие с Решением Собрания депутатов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о бюджете </w:t>
      </w:r>
      <w:r w:rsidR="002A798A">
        <w:rPr>
          <w:sz w:val="28"/>
          <w:szCs w:val="28"/>
        </w:rPr>
        <w:lastRenderedPageBreak/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Орловского района и о внесении изменений в Решение Собрания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о бюджете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Орловского района и необходимости в связи с этим корректировки целевых показателей получение поручения главы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не требуется. В случае необходимости изменения целей, задач муниципальной программы (подпрограмм), перечня показателей, состава основных мероприятий и приоритетных основных мероприятий обращение к главе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с просьбой о разрешении на внесение таких изменений подлежит обязательному согласованию в секторе экономики и финансов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поселения.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Ответственные исполнители муниципальных программ в установленном порядке вносят изменения </w:t>
      </w:r>
      <w:r w:rsidRPr="00F0536D">
        <w:rPr>
          <w:spacing w:val="-6"/>
          <w:sz w:val="28"/>
          <w:szCs w:val="28"/>
        </w:rPr>
        <w:t>в муниципальные</w:t>
      </w:r>
      <w:r w:rsidRPr="00F0536D">
        <w:rPr>
          <w:sz w:val="28"/>
          <w:szCs w:val="28"/>
        </w:rPr>
        <w:t xml:space="preserve"> программы по основным мероприятиям подпрограмм, приоритетным основным мероприятиям и 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приоритетных основных мероприятии и мероприятий ведомственных целевых программ в случаях, установленных бюджетным законодательством.  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5.16. 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указанных изменений вносит соответствующие изменения в план реализации.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5.17. Информация о реализации муниципальных программ подлежит </w:t>
      </w:r>
      <w:r w:rsidRPr="00F0536D">
        <w:rPr>
          <w:spacing w:val="-6"/>
          <w:sz w:val="28"/>
          <w:szCs w:val="28"/>
        </w:rPr>
        <w:t xml:space="preserve">размещению на </w:t>
      </w:r>
      <w:r w:rsidRPr="00F0536D">
        <w:rPr>
          <w:rFonts w:eastAsia="Calibri"/>
          <w:spacing w:val="-6"/>
          <w:sz w:val="28"/>
          <w:szCs w:val="28"/>
          <w:lang w:eastAsia="en-US"/>
        </w:rPr>
        <w:t xml:space="preserve">официальных сайтах </w:t>
      </w:r>
      <w:r w:rsidRPr="00F0536D">
        <w:rPr>
          <w:spacing w:val="-6"/>
          <w:sz w:val="28"/>
          <w:szCs w:val="28"/>
        </w:rPr>
        <w:t>ответственных исполнителей муниципальных</w:t>
      </w:r>
      <w:r w:rsidRPr="00F0536D">
        <w:rPr>
          <w:sz w:val="28"/>
          <w:szCs w:val="28"/>
        </w:rPr>
        <w:t xml:space="preserve"> программ </w:t>
      </w:r>
      <w:r w:rsidRPr="00F0536D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Pr="00F0536D">
        <w:rPr>
          <w:sz w:val="28"/>
          <w:szCs w:val="28"/>
        </w:rPr>
        <w:t xml:space="preserve">. 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 xml:space="preserve">6. Полномочия ответственного исполнителя, 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 xml:space="preserve">соисполнителей и участников муниципальной программы 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>при разработке и реализации муниципальных программ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jc w:val="both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6.1. Ответственный исполнитель муниципальной программы: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об утверждении муниципальной программы в Администрацию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поселения;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организует реализацию муниципальной программы, вносит предложения главе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об </w:t>
      </w:r>
      <w:r w:rsidRPr="00F0536D">
        <w:rPr>
          <w:sz w:val="28"/>
          <w:szCs w:val="28"/>
        </w:rPr>
        <w:lastRenderedPageBreak/>
        <w:t>изменениях в муниципальную программу и несет ответственность за достижение целевых  показателей муниципальной программы, а также конечных результатов ее реализации;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представляет по запросу сектора экономики и финансов  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поселения, сведения (с учетом информации, представленной соисполнителями и участниками муниципальной программы) о реализации муниципальной программы;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по итогам полугодия, 9 месяцев и направляет их в сектор экономики и финансов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поселения;</w:t>
      </w:r>
    </w:p>
    <w:p w:rsidR="00380D16" w:rsidRPr="00F0536D" w:rsidRDefault="00380D16" w:rsidP="00380D16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</w:t>
      </w:r>
      <w:r w:rsidRPr="00F0536D">
        <w:rPr>
          <w:spacing w:val="-4"/>
          <w:sz w:val="28"/>
          <w:szCs w:val="28"/>
        </w:rPr>
        <w:t xml:space="preserve">проект постановления Администрации </w:t>
      </w:r>
      <w:r w:rsidR="002A798A">
        <w:rPr>
          <w:spacing w:val="-4"/>
          <w:sz w:val="28"/>
          <w:szCs w:val="28"/>
        </w:rPr>
        <w:t>Каменно-</w:t>
      </w:r>
      <w:r w:rsidR="00995D03">
        <w:rPr>
          <w:spacing w:val="-4"/>
          <w:sz w:val="28"/>
          <w:szCs w:val="28"/>
        </w:rPr>
        <w:t>Балковского сельского</w:t>
      </w:r>
      <w:r w:rsidRPr="00F0536D">
        <w:rPr>
          <w:spacing w:val="-4"/>
          <w:sz w:val="28"/>
          <w:szCs w:val="28"/>
        </w:rPr>
        <w:t xml:space="preserve"> поселения об утверждении</w:t>
      </w:r>
      <w:r w:rsidRPr="00F0536D">
        <w:rPr>
          <w:sz w:val="28"/>
          <w:szCs w:val="28"/>
        </w:rPr>
        <w:t xml:space="preserve"> отчета в соответствии с Регламентом Администрации </w:t>
      </w:r>
      <w:r w:rsidR="002A798A">
        <w:rPr>
          <w:spacing w:val="-4"/>
          <w:sz w:val="28"/>
          <w:szCs w:val="28"/>
        </w:rPr>
        <w:t>Каменно-</w:t>
      </w:r>
      <w:r w:rsidR="00995D03">
        <w:rPr>
          <w:spacing w:val="-4"/>
          <w:sz w:val="28"/>
          <w:szCs w:val="28"/>
        </w:rPr>
        <w:t>Балковского сельского</w:t>
      </w:r>
      <w:r w:rsidRPr="00F0536D">
        <w:rPr>
          <w:spacing w:val="-4"/>
          <w:sz w:val="28"/>
          <w:szCs w:val="28"/>
        </w:rPr>
        <w:t xml:space="preserve"> поселения</w:t>
      </w:r>
      <w:r w:rsidRPr="00F0536D">
        <w:rPr>
          <w:sz w:val="28"/>
          <w:szCs w:val="28"/>
        </w:rPr>
        <w:t>.</w:t>
      </w:r>
    </w:p>
    <w:p w:rsidR="00380D16" w:rsidRPr="00F0536D" w:rsidRDefault="00380D16" w:rsidP="00380D1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6.2. Соисполнитель муниципальной программы:</w:t>
      </w:r>
    </w:p>
    <w:p w:rsidR="00380D16" w:rsidRPr="00F0536D" w:rsidRDefault="00380D16" w:rsidP="00380D16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обеспечивает разработку и реализацию подпрограммы, согласование </w:t>
      </w:r>
      <w:r w:rsidRPr="00F0536D">
        <w:rPr>
          <w:spacing w:val="-6"/>
          <w:sz w:val="28"/>
          <w:szCs w:val="28"/>
        </w:rPr>
        <w:t xml:space="preserve">проекта муниципальной программы с участниками муниципальной программы </w:t>
      </w:r>
      <w:r w:rsidRPr="00F0536D">
        <w:rPr>
          <w:sz w:val="28"/>
          <w:szCs w:val="28"/>
        </w:rPr>
        <w:t>в части соответствующей подпрограммы, в реализации которой предполагается их участие;</w:t>
      </w:r>
    </w:p>
    <w:p w:rsidR="00380D16" w:rsidRPr="00F0536D" w:rsidRDefault="00380D16" w:rsidP="00380D16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вносит предложения главе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об изменениях в муниципальную программу, согласованные с ответственным исполнителем муниципальной программы;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осуществляет реализацию основных мероприятий подпрограмм, приоритетных основных мероприятий и мероприятий ведомственных целевых программ в рамках своей компетенции;</w:t>
      </w:r>
    </w:p>
    <w:p w:rsidR="00380D16" w:rsidRPr="00F0536D" w:rsidRDefault="00380D16" w:rsidP="00380D16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сектора экономики и финансов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поселения;</w:t>
      </w:r>
    </w:p>
    <w:p w:rsidR="00380D16" w:rsidRPr="00F0536D" w:rsidRDefault="00380D16" w:rsidP="00380D16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приоритетных основных мероприятий и мероприятий ведомственных целевых программ.</w:t>
      </w:r>
    </w:p>
    <w:p w:rsidR="00380D16" w:rsidRPr="00F0536D" w:rsidRDefault="00380D16" w:rsidP="00380D16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6.3. Участник муниципальной программы: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lastRenderedPageBreak/>
        <w:t xml:space="preserve">осуществляет реализацию </w:t>
      </w:r>
      <w:r w:rsidRPr="00F0536D">
        <w:rPr>
          <w:sz w:val="28"/>
          <w:szCs w:val="28"/>
          <w:shd w:val="clear" w:color="auto" w:fill="FFFFFF"/>
        </w:rPr>
        <w:t>основного</w:t>
      </w:r>
      <w:r w:rsidRPr="00F0536D">
        <w:rPr>
          <w:sz w:val="28"/>
          <w:szCs w:val="28"/>
        </w:rPr>
        <w:t xml:space="preserve"> мероприятия подпрограммы, приоритетного основного мероприятия, приоритетного основного мероприятия, мероприятия ведомственной целевой программы, входящих в состав муниципальной программы, в рамках своей компетенции;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Pr="00F0536D">
        <w:rPr>
          <w:sz w:val="28"/>
          <w:szCs w:val="28"/>
          <w:shd w:val="clear" w:color="auto" w:fill="FFFFFF"/>
        </w:rPr>
        <w:t xml:space="preserve">основного </w:t>
      </w:r>
      <w:r w:rsidRPr="00F0536D">
        <w:rPr>
          <w:sz w:val="28"/>
          <w:szCs w:val="28"/>
        </w:rPr>
        <w:t>мероприятия подпрограммы, приоритетного основного мероприятия, 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380D16" w:rsidRPr="00F0536D" w:rsidRDefault="00380D16" w:rsidP="00380D16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0536D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F0536D">
        <w:rPr>
          <w:sz w:val="28"/>
          <w:szCs w:val="28"/>
        </w:rPr>
        <w:t xml:space="preserve"> необходимую для подготовки ответов на запросы сектора экономики и финансов Администрации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поселения;</w:t>
      </w:r>
    </w:p>
    <w:p w:rsidR="00380D16" w:rsidRPr="00F0536D" w:rsidRDefault="00380D16" w:rsidP="00380D16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0536D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F0536D">
        <w:rPr>
          <w:sz w:val="28"/>
          <w:szCs w:val="28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380D16" w:rsidRPr="00F0536D" w:rsidRDefault="00380D16" w:rsidP="00380D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36D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F0536D">
        <w:rPr>
          <w:sz w:val="28"/>
          <w:szCs w:val="28"/>
        </w:rPr>
        <w:t>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 контрактам (гражданско-правовым договорам) в рамках реализации основных мероприятий подпрограмм, приоритетных  основных мероприятий, мероприятий ведомственных целевых программ.</w:t>
      </w:r>
    </w:p>
    <w:p w:rsidR="00380D16" w:rsidRPr="00F0536D" w:rsidRDefault="00380D16" w:rsidP="00380D16">
      <w:pPr>
        <w:widowControl w:val="0"/>
        <w:shd w:val="clear" w:color="auto" w:fill="FFFFFF"/>
        <w:spacing w:line="216" w:lineRule="auto"/>
        <w:jc w:val="both"/>
        <w:rPr>
          <w:sz w:val="28"/>
          <w:szCs w:val="28"/>
        </w:rPr>
      </w:pPr>
    </w:p>
    <w:p w:rsidR="00380D16" w:rsidRPr="00F0536D" w:rsidRDefault="00380D16" w:rsidP="00380D16">
      <w:pPr>
        <w:spacing w:line="216" w:lineRule="auto"/>
        <w:rPr>
          <w:sz w:val="28"/>
        </w:rPr>
      </w:pPr>
    </w:p>
    <w:p w:rsidR="00380D16" w:rsidRPr="00F0536D" w:rsidRDefault="00380D16" w:rsidP="00380D16">
      <w:pPr>
        <w:spacing w:line="216" w:lineRule="auto"/>
        <w:rPr>
          <w:sz w:val="28"/>
        </w:rPr>
      </w:pPr>
    </w:p>
    <w:p w:rsidR="00380D16" w:rsidRPr="00F0536D" w:rsidRDefault="00380D16" w:rsidP="00380D16">
      <w:pPr>
        <w:rPr>
          <w:sz w:val="28"/>
          <w:szCs w:val="28"/>
        </w:rPr>
      </w:pPr>
      <w:r w:rsidRPr="00F0536D">
        <w:rPr>
          <w:sz w:val="28"/>
          <w:szCs w:val="28"/>
        </w:rPr>
        <w:t xml:space="preserve">Ведущий специалист                                                      </w:t>
      </w:r>
      <w:bookmarkStart w:id="0" w:name="_GoBack"/>
      <w:bookmarkEnd w:id="0"/>
      <w:r w:rsidR="00AD4716">
        <w:rPr>
          <w:sz w:val="28"/>
          <w:szCs w:val="28"/>
        </w:rPr>
        <w:t>Л.В. Борзило</w:t>
      </w:r>
    </w:p>
    <w:p w:rsidR="00380D16" w:rsidRPr="00F0536D" w:rsidRDefault="00380D16" w:rsidP="00380D16">
      <w:pPr>
        <w:pageBreakBefore/>
        <w:widowControl w:val="0"/>
        <w:shd w:val="clear" w:color="auto" w:fill="FFFFFF"/>
        <w:ind w:left="5670"/>
        <w:rPr>
          <w:b/>
          <w:sz w:val="28"/>
          <w:szCs w:val="28"/>
        </w:rPr>
      </w:pPr>
      <w:r w:rsidRPr="00F0536D">
        <w:rPr>
          <w:bCs/>
          <w:sz w:val="28"/>
          <w:szCs w:val="28"/>
        </w:rPr>
        <w:lastRenderedPageBreak/>
        <w:t xml:space="preserve">      Приложение № 1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4820"/>
        </w:tabs>
        <w:ind w:left="4395"/>
        <w:jc w:val="center"/>
        <w:rPr>
          <w:bCs/>
          <w:sz w:val="28"/>
          <w:szCs w:val="28"/>
        </w:rPr>
      </w:pPr>
      <w:r w:rsidRPr="00F0536D">
        <w:rPr>
          <w:bCs/>
          <w:sz w:val="28"/>
          <w:szCs w:val="28"/>
        </w:rPr>
        <w:t>к Порядку разработки,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4820"/>
        </w:tabs>
        <w:ind w:left="4395"/>
        <w:jc w:val="center"/>
        <w:rPr>
          <w:bCs/>
          <w:sz w:val="28"/>
          <w:szCs w:val="28"/>
        </w:rPr>
      </w:pPr>
      <w:r w:rsidRPr="00F0536D">
        <w:rPr>
          <w:bCs/>
          <w:sz w:val="28"/>
          <w:szCs w:val="28"/>
        </w:rPr>
        <w:t>реализации и оценки эффективности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4820"/>
        </w:tabs>
        <w:ind w:left="4395"/>
        <w:jc w:val="center"/>
        <w:rPr>
          <w:bCs/>
          <w:sz w:val="28"/>
          <w:szCs w:val="28"/>
        </w:rPr>
      </w:pPr>
      <w:r w:rsidRPr="00F0536D">
        <w:rPr>
          <w:bCs/>
          <w:sz w:val="28"/>
          <w:szCs w:val="28"/>
        </w:rPr>
        <w:t>муниципальных программ</w:t>
      </w:r>
    </w:p>
    <w:p w:rsidR="00380D16" w:rsidRPr="00F0536D" w:rsidRDefault="002A798A" w:rsidP="00380D16">
      <w:pPr>
        <w:widowControl w:val="0"/>
        <w:shd w:val="clear" w:color="auto" w:fill="FFFFFF"/>
        <w:tabs>
          <w:tab w:val="left" w:pos="4820"/>
        </w:tabs>
        <w:ind w:left="439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="00380D16" w:rsidRPr="00F0536D">
        <w:rPr>
          <w:sz w:val="28"/>
          <w:szCs w:val="28"/>
        </w:rPr>
        <w:t xml:space="preserve"> поселения</w:t>
      </w:r>
    </w:p>
    <w:p w:rsidR="00380D16" w:rsidRPr="00F0536D" w:rsidRDefault="00380D16" w:rsidP="00380D1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 xml:space="preserve">ПАСПОРТ </w:t>
      </w:r>
    </w:p>
    <w:p w:rsidR="00380D16" w:rsidRPr="00F0536D" w:rsidRDefault="00380D16" w:rsidP="00380D16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F0536D">
        <w:rPr>
          <w:sz w:val="28"/>
          <w:szCs w:val="28"/>
        </w:rPr>
        <w:t xml:space="preserve">муниципальной программы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</w:t>
      </w:r>
    </w:p>
    <w:p w:rsidR="00380D16" w:rsidRPr="00F0536D" w:rsidRDefault="00380D16" w:rsidP="00380D16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711"/>
      </w:tblGrid>
      <w:tr w:rsidR="00380D16" w:rsidRPr="00F0536D" w:rsidTr="00995D03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Соисполнители муниципальной программы </w:t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Участники муниципальной программы </w:t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rPr>
                <w:sz w:val="28"/>
              </w:rPr>
            </w:pPr>
            <w:r w:rsidRPr="00F0536D">
              <w:rPr>
                <w:sz w:val="28"/>
                <w:szCs w:val="28"/>
              </w:rPr>
              <w:t xml:space="preserve">Подпрограммы муниципальной программы </w:t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Pr="00F0536D">
              <w:rPr>
                <w:sz w:val="28"/>
                <w:szCs w:val="28"/>
              </w:rPr>
              <w:br/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Цели муниципальной программы </w:t>
            </w:r>
            <w:r w:rsidRPr="00F0536D">
              <w:rPr>
                <w:sz w:val="28"/>
                <w:szCs w:val="28"/>
              </w:rPr>
              <w:br/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Задачи муниципальной программы </w:t>
            </w:r>
            <w:r w:rsidRPr="00F0536D">
              <w:rPr>
                <w:sz w:val="28"/>
                <w:szCs w:val="28"/>
              </w:rPr>
              <w:br/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Целевые показатели муниципальной программы </w:t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  <w:tr w:rsidR="00380D16" w:rsidRPr="00F0536D" w:rsidTr="00995D03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380D16" w:rsidRPr="00F0536D" w:rsidRDefault="00380D16" w:rsidP="0099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36D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  <w:r w:rsidRPr="00F0536D">
              <w:rPr>
                <w:sz w:val="28"/>
                <w:szCs w:val="28"/>
              </w:rPr>
              <w:br/>
            </w:r>
            <w:r w:rsidR="002A798A">
              <w:rPr>
                <w:sz w:val="28"/>
                <w:szCs w:val="28"/>
              </w:rPr>
              <w:t>Каменно-</w:t>
            </w:r>
            <w:r w:rsidR="00995D03">
              <w:rPr>
                <w:sz w:val="28"/>
                <w:szCs w:val="28"/>
              </w:rPr>
              <w:t>Балковского сельского</w:t>
            </w:r>
            <w:r w:rsidRPr="00F0536D"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380D16" w:rsidRPr="00F0536D" w:rsidRDefault="00380D16" w:rsidP="00380D16">
      <w:pPr>
        <w:pageBreakBefore/>
        <w:widowControl w:val="0"/>
        <w:shd w:val="clear" w:color="auto" w:fill="FFFFFF"/>
        <w:tabs>
          <w:tab w:val="left" w:pos="4820"/>
        </w:tabs>
        <w:ind w:left="5670"/>
        <w:rPr>
          <w:b/>
          <w:sz w:val="28"/>
          <w:szCs w:val="28"/>
        </w:rPr>
      </w:pPr>
      <w:r w:rsidRPr="00F0536D">
        <w:rPr>
          <w:bCs/>
          <w:sz w:val="28"/>
          <w:szCs w:val="28"/>
        </w:rPr>
        <w:lastRenderedPageBreak/>
        <w:t xml:space="preserve">        Приложение № 2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4820"/>
        </w:tabs>
        <w:ind w:left="4395"/>
        <w:jc w:val="center"/>
        <w:rPr>
          <w:bCs/>
          <w:sz w:val="28"/>
          <w:szCs w:val="28"/>
        </w:rPr>
      </w:pPr>
      <w:r w:rsidRPr="00F0536D">
        <w:rPr>
          <w:bCs/>
          <w:sz w:val="28"/>
          <w:szCs w:val="28"/>
        </w:rPr>
        <w:t>к Порядку разработки,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4820"/>
        </w:tabs>
        <w:ind w:left="4395"/>
        <w:jc w:val="center"/>
        <w:rPr>
          <w:bCs/>
          <w:sz w:val="28"/>
          <w:szCs w:val="28"/>
        </w:rPr>
      </w:pPr>
      <w:r w:rsidRPr="00F0536D">
        <w:rPr>
          <w:bCs/>
          <w:sz w:val="28"/>
          <w:szCs w:val="28"/>
        </w:rPr>
        <w:t>реализации и оценки эффективности</w:t>
      </w:r>
    </w:p>
    <w:p w:rsidR="00380D16" w:rsidRPr="00F0536D" w:rsidRDefault="00380D16" w:rsidP="00380D16">
      <w:pPr>
        <w:widowControl w:val="0"/>
        <w:shd w:val="clear" w:color="auto" w:fill="FFFFFF"/>
        <w:tabs>
          <w:tab w:val="left" w:pos="4820"/>
        </w:tabs>
        <w:ind w:left="4395"/>
        <w:jc w:val="center"/>
        <w:rPr>
          <w:bCs/>
          <w:sz w:val="28"/>
          <w:szCs w:val="28"/>
        </w:rPr>
      </w:pPr>
      <w:r w:rsidRPr="00F0536D">
        <w:rPr>
          <w:bCs/>
          <w:sz w:val="28"/>
          <w:szCs w:val="28"/>
        </w:rPr>
        <w:t>муниципальных программ</w:t>
      </w:r>
    </w:p>
    <w:p w:rsidR="00380D16" w:rsidRPr="00F0536D" w:rsidRDefault="002A798A" w:rsidP="00380D16">
      <w:pPr>
        <w:widowControl w:val="0"/>
        <w:shd w:val="clear" w:color="auto" w:fill="FFFFFF"/>
        <w:tabs>
          <w:tab w:val="left" w:pos="4820"/>
        </w:tabs>
        <w:ind w:left="439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="00380D16" w:rsidRPr="00F0536D">
        <w:rPr>
          <w:sz w:val="28"/>
          <w:szCs w:val="28"/>
        </w:rPr>
        <w:t xml:space="preserve"> поселения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jc w:val="center"/>
        <w:rPr>
          <w:sz w:val="22"/>
        </w:rPr>
      </w:pP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0536D">
        <w:rPr>
          <w:sz w:val="28"/>
          <w:szCs w:val="28"/>
        </w:rPr>
        <w:t>ПОЛОЖЕНИЕ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0536D">
        <w:rPr>
          <w:sz w:val="28"/>
          <w:szCs w:val="28"/>
        </w:rPr>
        <w:t>об оценке эффективности муниципальных программ</w:t>
      </w:r>
    </w:p>
    <w:p w:rsidR="00380D16" w:rsidRPr="00F0536D" w:rsidRDefault="002A798A" w:rsidP="00380D16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="00380D16" w:rsidRPr="00F0536D">
        <w:rPr>
          <w:sz w:val="28"/>
          <w:szCs w:val="28"/>
        </w:rPr>
        <w:t xml:space="preserve"> поселения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 xml:space="preserve">1. Оценка эффективности </w:t>
      </w:r>
      <w:r w:rsidRPr="00F0536D">
        <w:rPr>
          <w:sz w:val="28"/>
          <w:szCs w:val="28"/>
        </w:rPr>
        <w:t xml:space="preserve">муниципальной программы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</w:t>
      </w:r>
      <w:r w:rsidRPr="00F0536D">
        <w:rPr>
          <w:spacing w:val="-4"/>
          <w:sz w:val="28"/>
          <w:szCs w:val="28"/>
        </w:rPr>
        <w:t xml:space="preserve">(далее – муниципальная программа) осуществляется в соответствии </w:t>
      </w:r>
      <w:r w:rsidRPr="00F0536D">
        <w:rPr>
          <w:rFonts w:eastAsia="Calibri"/>
          <w:spacing w:val="-4"/>
          <w:sz w:val="28"/>
          <w:szCs w:val="28"/>
          <w:lang w:eastAsia="en-US"/>
        </w:rPr>
        <w:t>с методикой</w:t>
      </w:r>
      <w:r w:rsidRPr="00F0536D">
        <w:rPr>
          <w:rFonts w:eastAsia="Calibri"/>
          <w:sz w:val="28"/>
          <w:szCs w:val="28"/>
          <w:lang w:eastAsia="en-US"/>
        </w:rPr>
        <w:t xml:space="preserve">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</w:t>
      </w:r>
      <w:r w:rsidRPr="00F0536D">
        <w:rPr>
          <w:rFonts w:eastAsia="Calibri"/>
          <w:spacing w:val="-4"/>
          <w:sz w:val="28"/>
          <w:szCs w:val="28"/>
          <w:lang w:eastAsia="en-US"/>
        </w:rPr>
        <w:t>экономических эффектов, оказывающих влияние на изменение соответствующей</w:t>
      </w:r>
      <w:r w:rsidRPr="00F0536D">
        <w:rPr>
          <w:rFonts w:eastAsia="Calibri"/>
          <w:sz w:val="28"/>
          <w:szCs w:val="28"/>
          <w:lang w:eastAsia="en-US"/>
        </w:rPr>
        <w:t xml:space="preserve"> сферы социально-экономического развития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</w:t>
      </w:r>
      <w:r w:rsidRPr="00F0536D">
        <w:rPr>
          <w:rFonts w:eastAsia="Calibri"/>
          <w:sz w:val="28"/>
          <w:szCs w:val="28"/>
          <w:lang w:eastAsia="en-US"/>
        </w:rPr>
        <w:t>.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pacing w:val="-4"/>
          <w:sz w:val="28"/>
          <w:szCs w:val="28"/>
          <w:lang w:eastAsia="en-US"/>
        </w:rPr>
        <w:t>2. Методика оценки эффективности муниципальной программы учитывает</w:t>
      </w:r>
      <w:r w:rsidRPr="00F0536D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степени выполнения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подпрограмм, приоритетных основных мероприятий  и мероприятий ведомственных целевых программ (достижения ожидаемых результатов их реализации).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муниципальной программы. 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 xml:space="preserve">Методика оценки эффективности муниципальной программы </w:t>
      </w:r>
      <w:r w:rsidRPr="00F0536D">
        <w:rPr>
          <w:rFonts w:eastAsia="Calibri"/>
          <w:spacing w:val="-4"/>
          <w:sz w:val="28"/>
          <w:szCs w:val="28"/>
          <w:lang w:eastAsia="en-US"/>
        </w:rPr>
        <w:t>предусматривает возможность проведения оценки эффективности муниципальной</w:t>
      </w:r>
      <w:r w:rsidRPr="00F0536D">
        <w:rPr>
          <w:rFonts w:eastAsia="Calibri"/>
          <w:sz w:val="28"/>
          <w:szCs w:val="28"/>
          <w:lang w:eastAsia="en-US"/>
        </w:rPr>
        <w:t xml:space="preserve"> программы в течение реализации муниципальной программы не реже чем один раз в год.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3. Эффективность муниципальной программы определяется на основании степени достижения целевых показателей, выполнения основных мероприятий, приоритетных основных мероприятий и  мероприятий ведомственных целевых программ и оценки бюджетной эффективности муниципальной программы.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 xml:space="preserve">4. Степень достижения целевых показателей муниципальной программы, подпрограмм муниципальной программы осуществляется по нижеприведенным </w:t>
      </w:r>
      <w:r w:rsidRPr="00F0536D">
        <w:rPr>
          <w:kern w:val="2"/>
          <w:sz w:val="28"/>
          <w:szCs w:val="28"/>
          <w:lang w:eastAsia="en-US"/>
        </w:rPr>
        <w:lastRenderedPageBreak/>
        <w:t>формулам.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r w:rsidRPr="00F0536D">
        <w:rPr>
          <w:sz w:val="24"/>
          <w:szCs w:val="24"/>
        </w:rPr>
        <w:t>С</w:t>
      </w:r>
      <w:r w:rsidRPr="00F0536D">
        <w:rPr>
          <w:sz w:val="24"/>
          <w:szCs w:val="24"/>
          <w:vertAlign w:val="subscript"/>
        </w:rPr>
        <w:t>п</w:t>
      </w:r>
      <w:r w:rsidRPr="00F0536D">
        <w:rPr>
          <w:kern w:val="2"/>
          <w:sz w:val="28"/>
          <w:szCs w:val="28"/>
          <w:lang w:eastAsia="en-US"/>
        </w:rPr>
        <w:t xml:space="preserve"> = ИД</w:t>
      </w:r>
      <w:r w:rsidRPr="00F0536D">
        <w:rPr>
          <w:kern w:val="2"/>
          <w:sz w:val="28"/>
          <w:szCs w:val="28"/>
          <w:vertAlign w:val="subscript"/>
          <w:lang w:eastAsia="en-US"/>
        </w:rPr>
        <w:t>п</w:t>
      </w:r>
      <w:r w:rsidRPr="00F0536D">
        <w:rPr>
          <w:kern w:val="2"/>
          <w:sz w:val="28"/>
          <w:szCs w:val="28"/>
          <w:lang w:eastAsia="en-US"/>
        </w:rPr>
        <w:t>/ИЦ</w:t>
      </w:r>
      <w:r w:rsidRPr="00F0536D">
        <w:rPr>
          <w:kern w:val="2"/>
          <w:sz w:val="28"/>
          <w:szCs w:val="28"/>
          <w:vertAlign w:val="subscript"/>
          <w:lang w:eastAsia="en-US"/>
        </w:rPr>
        <w:t>п</w:t>
      </w:r>
      <w:r w:rsidRPr="00F0536D">
        <w:rPr>
          <w:kern w:val="2"/>
          <w:sz w:val="28"/>
          <w:szCs w:val="28"/>
          <w:lang w:eastAsia="en-US"/>
        </w:rPr>
        <w:t>,</w:t>
      </w:r>
    </w:p>
    <w:p w:rsidR="00380D16" w:rsidRPr="00F0536D" w:rsidRDefault="00380D16" w:rsidP="00380D16">
      <w:pPr>
        <w:shd w:val="clear" w:color="auto" w:fill="FFFFFF"/>
        <w:spacing w:line="235" w:lineRule="auto"/>
        <w:rPr>
          <w:kern w:val="2"/>
          <w:sz w:val="24"/>
          <w:szCs w:val="24"/>
          <w:lang w:eastAsia="en-US"/>
        </w:rPr>
      </w:pP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где: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С</w:t>
      </w:r>
      <w:r w:rsidRPr="00F0536D">
        <w:rPr>
          <w:sz w:val="28"/>
          <w:szCs w:val="28"/>
          <w:vertAlign w:val="subscript"/>
        </w:rPr>
        <w:t>п</w:t>
      </w:r>
      <w:r w:rsidRPr="00F0536D">
        <w:rPr>
          <w:sz w:val="28"/>
          <w:szCs w:val="28"/>
        </w:rPr>
        <w:t xml:space="preserve"> - степень достижения </w:t>
      </w:r>
      <w:r w:rsidRPr="00F0536D">
        <w:rPr>
          <w:kern w:val="2"/>
          <w:sz w:val="28"/>
          <w:szCs w:val="28"/>
          <w:lang w:eastAsia="en-US"/>
        </w:rPr>
        <w:t xml:space="preserve">целевого показателя муниципальной программы, подпрограмм муниципальной программы; 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ИД</w:t>
      </w:r>
      <w:r w:rsidRPr="00F0536D">
        <w:rPr>
          <w:kern w:val="2"/>
          <w:sz w:val="28"/>
          <w:szCs w:val="28"/>
          <w:vertAlign w:val="subscript"/>
          <w:lang w:eastAsia="en-US"/>
        </w:rPr>
        <w:t>п</w:t>
      </w:r>
      <w:r w:rsidRPr="00F0536D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ИЦ</w:t>
      </w:r>
      <w:r w:rsidRPr="00F0536D">
        <w:rPr>
          <w:kern w:val="2"/>
          <w:sz w:val="28"/>
          <w:szCs w:val="28"/>
          <w:vertAlign w:val="subscript"/>
          <w:lang w:eastAsia="en-US"/>
        </w:rPr>
        <w:t>п</w:t>
      </w:r>
      <w:r w:rsidRPr="00F0536D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утвержденное муниципальной программой.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 xml:space="preserve">Если </w:t>
      </w:r>
      <w:r w:rsidRPr="00F0536D">
        <w:rPr>
          <w:sz w:val="28"/>
          <w:szCs w:val="28"/>
        </w:rPr>
        <w:t xml:space="preserve">степень достижения </w:t>
      </w:r>
      <w:r w:rsidRPr="00F0536D">
        <w:rPr>
          <w:kern w:val="2"/>
          <w:sz w:val="28"/>
          <w:szCs w:val="28"/>
          <w:lang w:eastAsia="en-US"/>
        </w:rPr>
        <w:t xml:space="preserve">показателя муниципальной программы, </w:t>
      </w:r>
      <w:r w:rsidRPr="00F0536D">
        <w:rPr>
          <w:spacing w:val="-4"/>
          <w:kern w:val="2"/>
          <w:sz w:val="28"/>
          <w:szCs w:val="28"/>
          <w:lang w:eastAsia="en-US"/>
        </w:rPr>
        <w:t>подпрограммы муниципальной программы составляет 0,95 и более, то при расчете</w:t>
      </w:r>
      <w:r w:rsidRPr="00F0536D">
        <w:rPr>
          <w:kern w:val="2"/>
          <w:sz w:val="28"/>
          <w:szCs w:val="28"/>
          <w:lang w:eastAsia="en-US"/>
        </w:rPr>
        <w:t xml:space="preserve"> суммарной </w:t>
      </w:r>
      <w:r w:rsidRPr="00F0536D">
        <w:rPr>
          <w:sz w:val="28"/>
          <w:szCs w:val="28"/>
        </w:rPr>
        <w:t xml:space="preserve">степени достижения степень </w:t>
      </w:r>
      <w:r w:rsidRPr="00F0536D">
        <w:rPr>
          <w:kern w:val="2"/>
          <w:sz w:val="28"/>
          <w:szCs w:val="28"/>
          <w:lang w:eastAsia="en-US"/>
        </w:rPr>
        <w:t xml:space="preserve"> по данному показателю принимается </w:t>
      </w:r>
      <w:r w:rsidRPr="00F0536D">
        <w:rPr>
          <w:spacing w:val="-4"/>
          <w:kern w:val="2"/>
          <w:sz w:val="28"/>
          <w:szCs w:val="28"/>
          <w:lang w:eastAsia="en-US"/>
        </w:rPr>
        <w:t xml:space="preserve">за единицу. Если  </w:t>
      </w:r>
      <w:r w:rsidRPr="00F0536D">
        <w:rPr>
          <w:sz w:val="28"/>
          <w:szCs w:val="28"/>
        </w:rPr>
        <w:t xml:space="preserve">степень достижения </w:t>
      </w:r>
      <w:r w:rsidRPr="00F0536D">
        <w:rPr>
          <w:spacing w:val="-4"/>
          <w:kern w:val="2"/>
          <w:sz w:val="28"/>
          <w:szCs w:val="28"/>
          <w:lang w:eastAsia="en-US"/>
        </w:rPr>
        <w:t>целевого показателя муниципальной программы, подпрограммы муниципальной программы составляет менее 0,95, то при расчете</w:t>
      </w:r>
      <w:r w:rsidRPr="00F0536D">
        <w:rPr>
          <w:kern w:val="2"/>
          <w:sz w:val="28"/>
          <w:szCs w:val="28"/>
          <w:lang w:eastAsia="en-US"/>
        </w:rPr>
        <w:t xml:space="preserve"> суммарной </w:t>
      </w:r>
      <w:r w:rsidRPr="00F0536D">
        <w:rPr>
          <w:sz w:val="28"/>
          <w:szCs w:val="28"/>
        </w:rPr>
        <w:t>степени достижения</w:t>
      </w:r>
      <w:r w:rsidRPr="00F0536D">
        <w:rPr>
          <w:kern w:val="2"/>
          <w:sz w:val="28"/>
          <w:szCs w:val="28"/>
          <w:lang w:eastAsia="en-US"/>
        </w:rPr>
        <w:t xml:space="preserve"> по данному показателю принимается за ноль.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r w:rsidRPr="00F0536D">
        <w:rPr>
          <w:sz w:val="24"/>
          <w:szCs w:val="24"/>
        </w:rPr>
        <w:t>С</w:t>
      </w:r>
      <w:r w:rsidRPr="00F0536D">
        <w:rPr>
          <w:sz w:val="24"/>
          <w:szCs w:val="24"/>
          <w:vertAlign w:val="subscript"/>
        </w:rPr>
        <w:t>п</w:t>
      </w:r>
      <w:r w:rsidRPr="00F0536D">
        <w:rPr>
          <w:kern w:val="2"/>
          <w:sz w:val="28"/>
          <w:szCs w:val="28"/>
          <w:lang w:eastAsia="en-US"/>
        </w:rPr>
        <w:t xml:space="preserve"> = ИЦ</w:t>
      </w:r>
      <w:r w:rsidRPr="00F0536D">
        <w:rPr>
          <w:kern w:val="2"/>
          <w:sz w:val="28"/>
          <w:szCs w:val="28"/>
          <w:vertAlign w:val="subscript"/>
          <w:lang w:eastAsia="en-US"/>
        </w:rPr>
        <w:t>п</w:t>
      </w:r>
      <w:r w:rsidRPr="00F0536D">
        <w:rPr>
          <w:kern w:val="2"/>
          <w:sz w:val="28"/>
          <w:szCs w:val="28"/>
          <w:lang w:eastAsia="en-US"/>
        </w:rPr>
        <w:t>/ИД</w:t>
      </w:r>
      <w:r w:rsidRPr="00F0536D">
        <w:rPr>
          <w:kern w:val="2"/>
          <w:sz w:val="28"/>
          <w:szCs w:val="28"/>
          <w:vertAlign w:val="subscript"/>
          <w:lang w:eastAsia="en-US"/>
        </w:rPr>
        <w:t>п</w:t>
      </w:r>
      <w:r w:rsidRPr="00F0536D">
        <w:rPr>
          <w:kern w:val="2"/>
          <w:sz w:val="28"/>
          <w:szCs w:val="28"/>
          <w:lang w:eastAsia="en-US"/>
        </w:rPr>
        <w:t>,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где: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sz w:val="24"/>
          <w:szCs w:val="24"/>
        </w:rPr>
        <w:t>С</w:t>
      </w:r>
      <w:r w:rsidRPr="00F0536D">
        <w:rPr>
          <w:sz w:val="24"/>
          <w:szCs w:val="24"/>
          <w:vertAlign w:val="subscript"/>
        </w:rPr>
        <w:t>п</w:t>
      </w:r>
      <w:r w:rsidRPr="00F0536D">
        <w:rPr>
          <w:kern w:val="2"/>
          <w:sz w:val="28"/>
          <w:szCs w:val="28"/>
          <w:lang w:eastAsia="en-US"/>
        </w:rPr>
        <w:t xml:space="preserve"> – </w:t>
      </w:r>
      <w:r w:rsidRPr="00F0536D">
        <w:rPr>
          <w:sz w:val="28"/>
          <w:szCs w:val="28"/>
        </w:rPr>
        <w:t xml:space="preserve">степень достижения </w:t>
      </w:r>
      <w:r w:rsidRPr="00F0536D">
        <w:rPr>
          <w:kern w:val="2"/>
          <w:sz w:val="28"/>
          <w:szCs w:val="28"/>
          <w:lang w:eastAsia="en-US"/>
        </w:rPr>
        <w:t>целевого показателя муниципальной программы, подпрограмм муниципальной программы;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ИЦ</w:t>
      </w:r>
      <w:r w:rsidRPr="00F0536D">
        <w:rPr>
          <w:kern w:val="2"/>
          <w:sz w:val="28"/>
          <w:szCs w:val="28"/>
          <w:vertAlign w:val="subscript"/>
          <w:lang w:eastAsia="en-US"/>
        </w:rPr>
        <w:t>п</w:t>
      </w:r>
      <w:r w:rsidRPr="00F0536D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утвержденное муниципальной  программой;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ИД</w:t>
      </w:r>
      <w:r w:rsidRPr="00F0536D">
        <w:rPr>
          <w:kern w:val="2"/>
          <w:sz w:val="28"/>
          <w:szCs w:val="28"/>
          <w:vertAlign w:val="subscript"/>
          <w:lang w:eastAsia="en-US"/>
        </w:rPr>
        <w:t>п</w:t>
      </w:r>
      <w:r w:rsidRPr="00F0536D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программы. 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 xml:space="preserve">Если </w:t>
      </w:r>
      <w:r w:rsidRPr="00F0536D">
        <w:rPr>
          <w:sz w:val="28"/>
          <w:szCs w:val="28"/>
        </w:rPr>
        <w:t>степень достижения</w:t>
      </w:r>
      <w:r w:rsidRPr="00F0536D">
        <w:rPr>
          <w:kern w:val="2"/>
          <w:sz w:val="28"/>
          <w:szCs w:val="28"/>
          <w:lang w:eastAsia="en-US"/>
        </w:rPr>
        <w:t xml:space="preserve"> показателя муниципальной программы, </w:t>
      </w:r>
      <w:r w:rsidRPr="00F0536D">
        <w:rPr>
          <w:spacing w:val="-4"/>
          <w:kern w:val="2"/>
          <w:sz w:val="28"/>
          <w:szCs w:val="28"/>
          <w:lang w:eastAsia="en-US"/>
        </w:rPr>
        <w:t>подпрограмм муниципальной программы составляет 0,95 и более, то при расчете</w:t>
      </w:r>
      <w:r w:rsidR="00AD4716">
        <w:rPr>
          <w:spacing w:val="-4"/>
          <w:kern w:val="2"/>
          <w:sz w:val="28"/>
          <w:szCs w:val="28"/>
          <w:lang w:eastAsia="en-US"/>
        </w:rPr>
        <w:t xml:space="preserve">  </w:t>
      </w:r>
      <w:r w:rsidRPr="00F0536D">
        <w:rPr>
          <w:sz w:val="28"/>
          <w:szCs w:val="28"/>
        </w:rPr>
        <w:t>степени достижения степень</w:t>
      </w:r>
      <w:r w:rsidRPr="00F0536D">
        <w:rPr>
          <w:kern w:val="2"/>
          <w:sz w:val="28"/>
          <w:szCs w:val="28"/>
          <w:lang w:eastAsia="en-US"/>
        </w:rPr>
        <w:t xml:space="preserve"> по данному показателю принимается за единицу. Если эффективность целевого показателя муниципальной программы, подпрограмм муниципальной программы составляет менее 0,95, </w:t>
      </w:r>
      <w:r w:rsidRPr="00F0536D">
        <w:rPr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 w:rsidRPr="00F0536D">
        <w:rPr>
          <w:sz w:val="28"/>
          <w:szCs w:val="28"/>
        </w:rPr>
        <w:t>степени достижения степень</w:t>
      </w:r>
      <w:r w:rsidR="00AD4716">
        <w:rPr>
          <w:sz w:val="28"/>
          <w:szCs w:val="28"/>
        </w:rPr>
        <w:t xml:space="preserve"> </w:t>
      </w:r>
      <w:r w:rsidRPr="00F0536D">
        <w:rPr>
          <w:spacing w:val="-4"/>
          <w:kern w:val="2"/>
          <w:sz w:val="28"/>
          <w:szCs w:val="28"/>
          <w:lang w:eastAsia="en-US"/>
        </w:rPr>
        <w:t>по данному показателю</w:t>
      </w:r>
      <w:r w:rsidRPr="00F0536D"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 xml:space="preserve">4.3. В отношении показателя, исполнение которого оценивается как </w:t>
      </w:r>
      <w:r w:rsidRPr="00F0536D">
        <w:rPr>
          <w:spacing w:val="-4"/>
          <w:kern w:val="2"/>
          <w:sz w:val="28"/>
          <w:szCs w:val="28"/>
          <w:lang w:eastAsia="en-US"/>
        </w:rPr>
        <w:t>наступление или не наступление события, за единицу принимается наступление события,</w:t>
      </w:r>
      <w:r w:rsidRPr="00F0536D">
        <w:rPr>
          <w:kern w:val="2"/>
          <w:sz w:val="28"/>
          <w:szCs w:val="28"/>
          <w:lang w:eastAsia="en-US"/>
        </w:rPr>
        <w:t xml:space="preserve"> за ноль – не наступление события.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4.4. Суммарная оценка степени достижения целевых показателей муниципальной программы, подпрограмм муниципальной программы определяется по формуле: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2"/>
          <w:szCs w:val="22"/>
          <w:lang w:eastAsia="en-US"/>
        </w:rPr>
      </w:pPr>
    </w:p>
    <w:p w:rsidR="00380D16" w:rsidRPr="00F0536D" w:rsidRDefault="00380D16" w:rsidP="00380D16">
      <w:pPr>
        <w:shd w:val="clear" w:color="auto" w:fill="FFFFFF"/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position w:val="-33"/>
          <w:sz w:val="24"/>
          <w:szCs w:val="24"/>
        </w:rPr>
        <w:lastRenderedPageBreak/>
        <w:drawing>
          <wp:inline distT="0" distB="0" distL="0" distR="0">
            <wp:extent cx="1438910" cy="61214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6D">
        <w:rPr>
          <w:kern w:val="2"/>
          <w:sz w:val="28"/>
          <w:szCs w:val="28"/>
          <w:lang w:eastAsia="en-US"/>
        </w:rPr>
        <w:t>,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где: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С</w:t>
      </w:r>
      <w:r w:rsidRPr="00F0536D">
        <w:rPr>
          <w:sz w:val="28"/>
          <w:szCs w:val="28"/>
          <w:vertAlign w:val="subscript"/>
        </w:rPr>
        <w:t>о</w:t>
      </w:r>
      <w:r w:rsidRPr="00F0536D">
        <w:rPr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муниципальной программы, программ муниципальной программы;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С</w:t>
      </w:r>
      <w:r w:rsidRPr="00F0536D">
        <w:rPr>
          <w:sz w:val="28"/>
          <w:szCs w:val="28"/>
          <w:vertAlign w:val="subscript"/>
        </w:rPr>
        <w:t>п</w:t>
      </w:r>
      <w:r w:rsidRPr="00F0536D">
        <w:rPr>
          <w:sz w:val="28"/>
          <w:szCs w:val="28"/>
        </w:rPr>
        <w:t xml:space="preserve"> - степень достижения</w:t>
      </w:r>
      <w:r w:rsidRPr="00F0536D">
        <w:rPr>
          <w:kern w:val="2"/>
          <w:sz w:val="28"/>
          <w:szCs w:val="28"/>
          <w:lang w:eastAsia="en-US"/>
        </w:rPr>
        <w:t xml:space="preserve"> целевого показателя муниципальной программы, подпрограмм муниципальной программы; </w:t>
      </w:r>
    </w:p>
    <w:p w:rsidR="00380D16" w:rsidRPr="00F0536D" w:rsidRDefault="00380D16" w:rsidP="00380D1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val="en-US" w:eastAsia="en-US"/>
        </w:rPr>
        <w:t>i</w:t>
      </w:r>
      <w:r w:rsidRPr="00F0536D">
        <w:rPr>
          <w:kern w:val="2"/>
          <w:sz w:val="28"/>
          <w:szCs w:val="28"/>
          <w:lang w:eastAsia="en-US"/>
        </w:rPr>
        <w:t xml:space="preserve"> – номер показателя муниципальной программы, подпрограмм муниципальной программы;</w:t>
      </w:r>
    </w:p>
    <w:p w:rsidR="00380D16" w:rsidRPr="00F0536D" w:rsidRDefault="00380D16" w:rsidP="00380D1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val="en-US" w:eastAsia="en-US"/>
        </w:rPr>
        <w:t>n</w:t>
      </w:r>
      <w:r w:rsidRPr="00F0536D">
        <w:rPr>
          <w:kern w:val="2"/>
          <w:sz w:val="28"/>
          <w:szCs w:val="28"/>
          <w:lang w:eastAsia="en-US"/>
        </w:rPr>
        <w:t xml:space="preserve"> – количество целевых показателей муниципальной программы, подпрограмм муниципальной программы.</w:t>
      </w:r>
    </w:p>
    <w:p w:rsidR="00380D16" w:rsidRPr="00F0536D" w:rsidRDefault="00380D16" w:rsidP="00380D1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муниципальной программы,  подпрограмм муниципальной программы составляет </w:t>
      </w:r>
      <w:r w:rsidRPr="00F0536D">
        <w:rPr>
          <w:rFonts w:eastAsia="Calibri"/>
          <w:sz w:val="28"/>
          <w:szCs w:val="28"/>
          <w:lang w:eastAsia="en-US"/>
        </w:rPr>
        <w:t>0,95 и выше</w:t>
      </w:r>
      <w:r w:rsidRPr="00F0536D">
        <w:rPr>
          <w:kern w:val="2"/>
          <w:sz w:val="28"/>
          <w:szCs w:val="28"/>
          <w:lang w:eastAsia="en-US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380D16" w:rsidRPr="00F0536D" w:rsidRDefault="00380D16" w:rsidP="00380D1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Если суммарная оценка степени достижения целевых показателей муниципальной программы, подпрограмм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380D16" w:rsidRPr="00F0536D" w:rsidRDefault="00380D16" w:rsidP="00380D1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0536D">
        <w:rPr>
          <w:kern w:val="2"/>
          <w:sz w:val="28"/>
          <w:szCs w:val="28"/>
          <w:lang w:eastAsia="en-US"/>
        </w:rPr>
        <w:t>Если суммарная оценка степени достижения целевых показателей муниципальной программы, подпрограмм муниципальной программ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kern w:val="2"/>
          <w:sz w:val="28"/>
          <w:szCs w:val="28"/>
          <w:lang w:eastAsia="en-US"/>
        </w:rPr>
        <w:t xml:space="preserve">5. Степень реализации всех  основных мероприятий, </w:t>
      </w:r>
      <w:r w:rsidRPr="00F0536D">
        <w:rPr>
          <w:sz w:val="28"/>
          <w:szCs w:val="28"/>
        </w:rPr>
        <w:t>приоритетных основных мероприятий и мероприятий ведомственных целевых программ, предусмотренных к реализации в отчетном году</w:t>
      </w:r>
      <w:r w:rsidRPr="00F0536D">
        <w:rPr>
          <w:kern w:val="2"/>
          <w:sz w:val="28"/>
          <w:szCs w:val="28"/>
          <w:lang w:eastAsia="en-US"/>
        </w:rPr>
        <w:t xml:space="preserve">, оценивается как доля основных мероприятий, </w:t>
      </w:r>
      <w:r w:rsidRPr="00F0536D">
        <w:rPr>
          <w:sz w:val="28"/>
          <w:szCs w:val="28"/>
        </w:rPr>
        <w:t xml:space="preserve">приоритетных основных мероприятий и мероприятий ведомственных целевых программ, </w:t>
      </w:r>
      <w:r w:rsidRPr="00F0536D">
        <w:rPr>
          <w:kern w:val="2"/>
          <w:sz w:val="28"/>
          <w:szCs w:val="28"/>
          <w:lang w:eastAsia="en-US"/>
        </w:rPr>
        <w:t xml:space="preserve"> выполненных в полном объеме, по следующей формуле: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</w:pP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0536D">
        <w:rPr>
          <w:sz w:val="28"/>
          <w:szCs w:val="28"/>
        </w:rPr>
        <w:t>СРом = Мв / М,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где: 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СРом– степень реализации </w:t>
      </w:r>
      <w:r w:rsidRPr="00F0536D">
        <w:rPr>
          <w:kern w:val="2"/>
          <w:sz w:val="28"/>
          <w:szCs w:val="28"/>
          <w:lang w:eastAsia="en-US"/>
        </w:rPr>
        <w:t>основных</w:t>
      </w:r>
      <w:r w:rsidRPr="00F0536D">
        <w:rPr>
          <w:sz w:val="28"/>
          <w:szCs w:val="28"/>
        </w:rPr>
        <w:t xml:space="preserve"> мероприятий, приоритетных основных мероприятий и мероприятий ведомственных целевых программ;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Мв– количество </w:t>
      </w:r>
      <w:r w:rsidRPr="00F0536D">
        <w:rPr>
          <w:kern w:val="2"/>
          <w:sz w:val="28"/>
          <w:szCs w:val="28"/>
          <w:lang w:eastAsia="en-US"/>
        </w:rPr>
        <w:t>основных</w:t>
      </w:r>
      <w:r w:rsidRPr="00F0536D">
        <w:rPr>
          <w:sz w:val="28"/>
          <w:szCs w:val="28"/>
        </w:rPr>
        <w:t xml:space="preserve"> мероприятий,  приоритетных основных мероприятий и мероприятий ведомственных целевых программ, выполненных в полном объеме, из числа </w:t>
      </w:r>
      <w:r w:rsidRPr="00F0536D">
        <w:rPr>
          <w:kern w:val="2"/>
          <w:sz w:val="28"/>
          <w:szCs w:val="28"/>
          <w:lang w:eastAsia="en-US"/>
        </w:rPr>
        <w:t>основных</w:t>
      </w:r>
      <w:r w:rsidRPr="00F0536D">
        <w:rPr>
          <w:sz w:val="28"/>
          <w:szCs w:val="28"/>
        </w:rPr>
        <w:t xml:space="preserve"> мероприятий,  приоритетных основных мероприятий и мероприятий ведомственных целевых программ, запланированных к реализации в отчетном году;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pacing w:val="-6"/>
          <w:sz w:val="28"/>
          <w:szCs w:val="28"/>
        </w:rPr>
        <w:t xml:space="preserve">М – общее количество основных мероприятий, </w:t>
      </w:r>
      <w:r w:rsidRPr="00F0536D">
        <w:rPr>
          <w:sz w:val="28"/>
          <w:szCs w:val="28"/>
        </w:rPr>
        <w:t>приоритетных основных мероприятий и мероприятий ведомственных целевых программ,</w:t>
      </w:r>
      <w:r w:rsidRPr="00F0536D">
        <w:rPr>
          <w:spacing w:val="-6"/>
          <w:sz w:val="28"/>
          <w:szCs w:val="28"/>
        </w:rPr>
        <w:t xml:space="preserve"> запланированных к реализации</w:t>
      </w:r>
      <w:r w:rsidRPr="00F0536D">
        <w:rPr>
          <w:sz w:val="28"/>
          <w:szCs w:val="28"/>
        </w:rPr>
        <w:t xml:space="preserve"> в отчетном году.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pacing w:val="-4"/>
          <w:kern w:val="2"/>
          <w:sz w:val="28"/>
          <w:szCs w:val="28"/>
          <w:lang w:eastAsia="en-US"/>
        </w:rPr>
        <w:lastRenderedPageBreak/>
        <w:t>5.1. Основное м</w:t>
      </w:r>
      <w:r w:rsidRPr="00F0536D">
        <w:rPr>
          <w:spacing w:val="-4"/>
          <w:sz w:val="28"/>
          <w:szCs w:val="28"/>
        </w:rPr>
        <w:t xml:space="preserve">ероприятие, </w:t>
      </w:r>
      <w:r w:rsidRPr="00F0536D">
        <w:rPr>
          <w:sz w:val="28"/>
          <w:szCs w:val="28"/>
        </w:rPr>
        <w:t xml:space="preserve">приоритетное основное мероприятие и мероприятие ведомственной целевых программ </w:t>
      </w:r>
      <w:r w:rsidRPr="00F0536D">
        <w:rPr>
          <w:spacing w:val="-4"/>
          <w:sz w:val="28"/>
          <w:szCs w:val="28"/>
        </w:rPr>
        <w:t>может считаться выполненным в полном объеме</w:t>
      </w:r>
      <w:r w:rsidRPr="00F0536D">
        <w:rPr>
          <w:sz w:val="28"/>
          <w:szCs w:val="28"/>
        </w:rPr>
        <w:t xml:space="preserve"> при достижении в совокупности следующих результатов:</w:t>
      </w:r>
    </w:p>
    <w:p w:rsidR="00380D16" w:rsidRPr="00F0536D" w:rsidRDefault="00380D16" w:rsidP="00380D16">
      <w:pPr>
        <w:shd w:val="clear" w:color="auto" w:fill="FFFFFF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если фактически достигнутое значение показателя составляет </w:t>
      </w:r>
      <w:r w:rsidRPr="00F0536D">
        <w:rPr>
          <w:rFonts w:eastAsia="Calibri"/>
          <w:sz w:val="28"/>
          <w:szCs w:val="28"/>
          <w:lang w:eastAsia="en-US"/>
        </w:rPr>
        <w:t>95 и более</w:t>
      </w:r>
      <w:r w:rsidRPr="00F0536D">
        <w:rPr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F0536D">
        <w:rPr>
          <w:kern w:val="2"/>
          <w:sz w:val="28"/>
          <w:szCs w:val="28"/>
          <w:lang w:eastAsia="en-US"/>
        </w:rPr>
        <w:t>основного</w:t>
      </w:r>
      <w:r w:rsidRPr="00F0536D">
        <w:rPr>
          <w:sz w:val="28"/>
          <w:szCs w:val="28"/>
        </w:rPr>
        <w:t xml:space="preserve"> мероприятия используются несколько показателей, для оценки степени реализации </w:t>
      </w:r>
      <w:r w:rsidRPr="00F0536D">
        <w:rPr>
          <w:kern w:val="2"/>
          <w:sz w:val="28"/>
          <w:szCs w:val="28"/>
          <w:lang w:eastAsia="en-US"/>
        </w:rPr>
        <w:t>основного</w:t>
      </w:r>
      <w:r w:rsidRPr="00F0536D">
        <w:rPr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мероприятия, приоритетного основного мероприятия и мероприятий ведомственных целевых программ.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F0536D">
        <w:rPr>
          <w:sz w:val="28"/>
          <w:szCs w:val="28"/>
        </w:rPr>
        <w:t xml:space="preserve">реализации основных мероприятий, приоритетных основных мероприятий и мероприятий ведомственных целевых программ </w:t>
      </w:r>
      <w:r w:rsidRPr="00F0536D">
        <w:rPr>
          <w:kern w:val="2"/>
          <w:sz w:val="28"/>
          <w:szCs w:val="28"/>
          <w:lang w:eastAsia="en-US"/>
        </w:rPr>
        <w:t xml:space="preserve">составляет </w:t>
      </w:r>
      <w:r w:rsidRPr="00F0536D">
        <w:rPr>
          <w:rFonts w:eastAsia="Calibri"/>
          <w:sz w:val="28"/>
          <w:szCs w:val="28"/>
          <w:lang w:eastAsia="en-US"/>
        </w:rPr>
        <w:t>0,95 и более</w:t>
      </w:r>
      <w:r w:rsidRPr="00F0536D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муниципальной программы по степени </w:t>
      </w:r>
      <w:r w:rsidRPr="00F0536D">
        <w:rPr>
          <w:sz w:val="28"/>
          <w:szCs w:val="28"/>
        </w:rPr>
        <w:t>реализации основных мероприятий</w:t>
      </w:r>
      <w:r w:rsidRPr="00F0536D">
        <w:rPr>
          <w:kern w:val="2"/>
          <w:sz w:val="28"/>
          <w:szCs w:val="28"/>
          <w:lang w:eastAsia="en-US"/>
        </w:rPr>
        <w:t>.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0536D">
        <w:rPr>
          <w:sz w:val="28"/>
          <w:szCs w:val="28"/>
        </w:rPr>
        <w:t xml:space="preserve">реализации основных мероприятий, приоритетных основных мероприятий и мероприятий ведомственных целевых программ </w:t>
      </w:r>
      <w:r w:rsidRPr="00F0536D">
        <w:rPr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муниципальной программы по степени </w:t>
      </w:r>
      <w:r w:rsidRPr="00F0536D">
        <w:rPr>
          <w:sz w:val="28"/>
          <w:szCs w:val="28"/>
        </w:rPr>
        <w:t>реализации основных мероприятий</w:t>
      </w:r>
      <w:r w:rsidRPr="00F0536D">
        <w:rPr>
          <w:kern w:val="2"/>
          <w:sz w:val="28"/>
          <w:szCs w:val="28"/>
          <w:lang w:eastAsia="en-US"/>
        </w:rPr>
        <w:t>.</w:t>
      </w:r>
    </w:p>
    <w:p w:rsidR="00380D16" w:rsidRPr="00F0536D" w:rsidRDefault="00380D16" w:rsidP="00380D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536D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0536D">
        <w:rPr>
          <w:sz w:val="28"/>
          <w:szCs w:val="28"/>
        </w:rPr>
        <w:t xml:space="preserve">реализации основных мероприятий, приоритетных основных мероприятий и мероприятий ведомственных целевых программ </w:t>
      </w:r>
      <w:r w:rsidRPr="00F0536D">
        <w:rPr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муниципальной программы по степени </w:t>
      </w:r>
      <w:r w:rsidRPr="00F0536D">
        <w:rPr>
          <w:sz w:val="28"/>
          <w:szCs w:val="28"/>
        </w:rPr>
        <w:t>реализации основных мероприятий</w:t>
      </w:r>
      <w:r w:rsidRPr="00F0536D">
        <w:rPr>
          <w:kern w:val="2"/>
          <w:sz w:val="28"/>
          <w:szCs w:val="28"/>
          <w:lang w:eastAsia="en-US"/>
        </w:rPr>
        <w:t>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6. Бюджетная эффективность реализации муниципальной программы </w:t>
      </w:r>
      <w:r w:rsidR="002A798A">
        <w:rPr>
          <w:sz w:val="28"/>
          <w:szCs w:val="28"/>
        </w:rPr>
        <w:t>Каменно-</w:t>
      </w:r>
      <w:r w:rsidR="00995D03">
        <w:rPr>
          <w:sz w:val="28"/>
          <w:szCs w:val="28"/>
        </w:rPr>
        <w:t>Балковского сельского</w:t>
      </w:r>
      <w:r w:rsidRPr="00F0536D">
        <w:rPr>
          <w:sz w:val="28"/>
          <w:szCs w:val="28"/>
        </w:rPr>
        <w:t xml:space="preserve"> поселения рассчитывается в несколько этапов.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6.1. Степень реализации основных мероприятий, приоритетных основных мероприятий и мероприятий ведомственных целевых программ (далее – мероприятий),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объеме, по следующей формуле: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outlineLvl w:val="0"/>
      </w:pP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F0536D">
        <w:rPr>
          <w:sz w:val="28"/>
          <w:szCs w:val="28"/>
        </w:rPr>
        <w:t>СРм = Мв / М,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где: 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СРм– степень реализации мероприятий;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Мв– количество мероприятий, выполненных в полном объеме, из числа мероприятий, запланированных к реализации в отчетном году;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М – общее количество мероприятий, запланированных к реализации </w:t>
      </w:r>
      <w:r w:rsidRPr="00F0536D">
        <w:rPr>
          <w:sz w:val="28"/>
          <w:szCs w:val="28"/>
        </w:rPr>
        <w:br/>
        <w:t>в отчетном году.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6.2. Мероприятие может считаться выполненным в полном объеме при достижении следующих результатов: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если фактически достигнутое значение показателя составляет 95 и более процентов от запланированного. В том случае, когда для описания результатов </w:t>
      </w:r>
      <w:r w:rsidRPr="00F0536D">
        <w:rPr>
          <w:sz w:val="28"/>
          <w:szCs w:val="28"/>
        </w:rPr>
        <w:lastRenderedPageBreak/>
        <w:t>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6.3. 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r w:rsidRPr="00F0536D">
        <w:rPr>
          <w:sz w:val="28"/>
          <w:szCs w:val="28"/>
        </w:rPr>
        <w:t>ССуз = Зф / Зп,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</w:pP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 xml:space="preserve">где: 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ССуз– степень соответствия запланированному уровню расходов;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Зф– фактические бюджетные расходы на реализацию муниципальной программы в отчетном году;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6.4. 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бюджета, безвозмездных поступлений в местный бюджет по следующей формуле: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58290" cy="33401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где: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2575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6D">
        <w:rPr>
          <w:sz w:val="28"/>
          <w:szCs w:val="28"/>
        </w:rPr>
        <w:t>– эффективность использования финансовых ресурсов на реализацию программы;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9260" cy="302260"/>
            <wp:effectExtent l="0" t="0" r="889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6D">
        <w:rPr>
          <w:sz w:val="28"/>
          <w:szCs w:val="28"/>
        </w:rPr>
        <w:t>– степень реализации всех мероприятий программы;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885" cy="334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6D">
        <w:rPr>
          <w:sz w:val="28"/>
          <w:szCs w:val="28"/>
        </w:rPr>
        <w:t xml:space="preserve">– степень соответствия запланированному уровню расходов </w:t>
      </w:r>
      <w:r w:rsidRPr="00F0536D">
        <w:rPr>
          <w:sz w:val="28"/>
          <w:szCs w:val="28"/>
        </w:rPr>
        <w:br/>
        <w:t>из местного бюджета.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6.5. Бюджетная эффективность реализации программы признается: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высокой в случае, если значение Э</w:t>
      </w:r>
      <w:r w:rsidRPr="00F0536D">
        <w:rPr>
          <w:sz w:val="28"/>
          <w:szCs w:val="28"/>
          <w:vertAlign w:val="subscript"/>
        </w:rPr>
        <w:t>ис</w:t>
      </w:r>
      <w:r w:rsidRPr="00F0536D">
        <w:rPr>
          <w:sz w:val="28"/>
          <w:szCs w:val="28"/>
        </w:rPr>
        <w:t>составляет 0,95 и более;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удовлетворительной в случае, если значение Э</w:t>
      </w:r>
      <w:r w:rsidRPr="00F0536D">
        <w:rPr>
          <w:sz w:val="28"/>
          <w:szCs w:val="28"/>
          <w:vertAlign w:val="subscript"/>
        </w:rPr>
        <w:t>ис</w:t>
      </w:r>
      <w:r w:rsidRPr="00F0536D">
        <w:rPr>
          <w:sz w:val="28"/>
          <w:szCs w:val="28"/>
        </w:rPr>
        <w:t xml:space="preserve"> составляет от 0,75 до 0,95;</w:t>
      </w:r>
    </w:p>
    <w:p w:rsidR="00380D16" w:rsidRPr="00F0536D" w:rsidRDefault="00380D16" w:rsidP="00380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6D">
        <w:rPr>
          <w:sz w:val="28"/>
          <w:szCs w:val="28"/>
        </w:rPr>
        <w:t>низкой в случае, если значение Э</w:t>
      </w:r>
      <w:r w:rsidRPr="00F0536D">
        <w:rPr>
          <w:sz w:val="28"/>
          <w:szCs w:val="28"/>
          <w:vertAlign w:val="subscript"/>
        </w:rPr>
        <w:t>ис</w:t>
      </w:r>
      <w:r w:rsidRPr="00F0536D">
        <w:rPr>
          <w:sz w:val="28"/>
          <w:szCs w:val="28"/>
        </w:rPr>
        <w:t xml:space="preserve"> составляет менее 0,75.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380D16" w:rsidRPr="00F0536D" w:rsidRDefault="00380D16" w:rsidP="00380D16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8. Уровень реализации муниципальной программы в целом оценивается по формуле:</w:t>
      </w:r>
    </w:p>
    <w:p w:rsidR="00380D16" w:rsidRPr="00F0536D" w:rsidRDefault="00380D16" w:rsidP="00380D16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lastRenderedPageBreak/>
        <w:t>УР</w:t>
      </w:r>
      <w:r w:rsidRPr="00F0536D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F0536D">
        <w:rPr>
          <w:rFonts w:eastAsia="Calibri"/>
          <w:sz w:val="28"/>
          <w:szCs w:val="28"/>
          <w:lang w:eastAsia="en-US"/>
        </w:rPr>
        <w:t xml:space="preserve">= </w:t>
      </w:r>
      <w:r w:rsidRPr="00F0536D">
        <w:rPr>
          <w:sz w:val="24"/>
          <w:szCs w:val="24"/>
        </w:rPr>
        <w:t>С</w:t>
      </w:r>
      <w:r w:rsidRPr="00F0536D">
        <w:rPr>
          <w:sz w:val="24"/>
          <w:szCs w:val="24"/>
          <w:vertAlign w:val="subscript"/>
        </w:rPr>
        <w:t>о</w:t>
      </w:r>
      <w:r w:rsidRPr="00F0536D">
        <w:rPr>
          <w:sz w:val="24"/>
          <w:szCs w:val="24"/>
        </w:rPr>
        <w:t xml:space="preserve"> х 0,5 </w:t>
      </w:r>
      <w:r w:rsidRPr="00F0536D">
        <w:rPr>
          <w:rFonts w:eastAsia="Calibri"/>
          <w:sz w:val="28"/>
          <w:szCs w:val="28"/>
          <w:lang w:eastAsia="en-US"/>
        </w:rPr>
        <w:t>+ СР</w:t>
      </w:r>
      <w:r w:rsidRPr="00F0536D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F0536D">
        <w:rPr>
          <w:rFonts w:eastAsia="Calibri"/>
          <w:sz w:val="28"/>
          <w:szCs w:val="28"/>
          <w:lang w:eastAsia="en-US"/>
        </w:rPr>
        <w:t>х 0,3 + Э</w:t>
      </w:r>
      <w:r w:rsidRPr="00F0536D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F0536D">
        <w:rPr>
          <w:rFonts w:eastAsia="Calibri"/>
          <w:sz w:val="28"/>
          <w:szCs w:val="28"/>
          <w:lang w:eastAsia="en-US"/>
        </w:rPr>
        <w:t>х 0,2.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высоким, если УР</w:t>
      </w:r>
      <w:r w:rsidRPr="00F0536D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F0536D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удовлетворительным, если УР</w:t>
      </w:r>
      <w:r w:rsidRPr="00F0536D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F0536D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380D16" w:rsidRPr="00F0536D" w:rsidRDefault="00380D16" w:rsidP="00380D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36D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низким, если УР</w:t>
      </w:r>
      <w:r w:rsidRPr="00F0536D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F0536D">
        <w:rPr>
          <w:rFonts w:eastAsia="Calibri"/>
          <w:sz w:val="28"/>
          <w:szCs w:val="28"/>
          <w:lang w:eastAsia="en-US"/>
        </w:rPr>
        <w:t>составляет менее 0,75.</w:t>
      </w:r>
    </w:p>
    <w:p w:rsidR="00380D16" w:rsidRPr="00F0536D" w:rsidRDefault="00380D16" w:rsidP="00380D16">
      <w:pPr>
        <w:shd w:val="clear" w:color="auto" w:fill="FFFFFF"/>
        <w:spacing w:line="235" w:lineRule="auto"/>
        <w:ind w:firstLine="709"/>
        <w:jc w:val="center"/>
        <w:rPr>
          <w:color w:val="000000"/>
          <w:sz w:val="28"/>
          <w:szCs w:val="28"/>
        </w:rPr>
      </w:pPr>
    </w:p>
    <w:p w:rsidR="00380D16" w:rsidRDefault="00380D16" w:rsidP="00380D16">
      <w:pPr>
        <w:ind w:firstLine="709"/>
        <w:jc w:val="both"/>
        <w:rPr>
          <w:sz w:val="24"/>
          <w:szCs w:val="24"/>
        </w:rPr>
      </w:pPr>
    </w:p>
    <w:p w:rsidR="00380D16" w:rsidRDefault="00380D16" w:rsidP="00380D16">
      <w:pPr>
        <w:ind w:firstLine="709"/>
        <w:jc w:val="both"/>
        <w:rPr>
          <w:sz w:val="24"/>
          <w:szCs w:val="24"/>
        </w:rPr>
      </w:pPr>
    </w:p>
    <w:p w:rsidR="00380D16" w:rsidRPr="007B0697" w:rsidRDefault="00380D16" w:rsidP="00AD4716">
      <w:pPr>
        <w:rPr>
          <w:sz w:val="28"/>
          <w:szCs w:val="28"/>
        </w:rPr>
      </w:pPr>
      <w:r>
        <w:rPr>
          <w:sz w:val="28"/>
          <w:szCs w:val="28"/>
        </w:rPr>
        <w:t>Ведущий специ</w:t>
      </w:r>
      <w:r w:rsidR="00AD4716">
        <w:rPr>
          <w:sz w:val="28"/>
          <w:szCs w:val="28"/>
        </w:rPr>
        <w:t xml:space="preserve">алист           </w:t>
      </w:r>
      <w:r w:rsidR="00AD4716">
        <w:rPr>
          <w:sz w:val="28"/>
          <w:szCs w:val="28"/>
        </w:rPr>
        <w:tab/>
      </w:r>
      <w:r w:rsidR="00AD4716">
        <w:rPr>
          <w:sz w:val="28"/>
          <w:szCs w:val="28"/>
        </w:rPr>
        <w:tab/>
      </w:r>
      <w:r w:rsidR="00AD4716">
        <w:rPr>
          <w:sz w:val="28"/>
          <w:szCs w:val="28"/>
        </w:rPr>
        <w:tab/>
      </w:r>
      <w:r w:rsidR="00AD4716">
        <w:rPr>
          <w:sz w:val="28"/>
          <w:szCs w:val="28"/>
        </w:rPr>
        <w:tab/>
        <w:t>Л.В. Борзило</w:t>
      </w:r>
    </w:p>
    <w:p w:rsidR="00380D16" w:rsidRPr="001361CC" w:rsidRDefault="00380D16" w:rsidP="00380D16">
      <w:pPr>
        <w:jc w:val="center"/>
        <w:rPr>
          <w:sz w:val="28"/>
          <w:szCs w:val="28"/>
        </w:rPr>
      </w:pPr>
    </w:p>
    <w:p w:rsidR="00AB359C" w:rsidRDefault="00AB359C"/>
    <w:sectPr w:rsidR="00AB359C" w:rsidSect="00995D03">
      <w:footerReference w:type="even" r:id="rId12"/>
      <w:footerReference w:type="default" r:id="rId13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D75" w:rsidRDefault="00C56D75" w:rsidP="00D274AD">
      <w:r>
        <w:separator/>
      </w:r>
    </w:p>
  </w:endnote>
  <w:endnote w:type="continuationSeparator" w:id="1">
    <w:p w:rsidR="00C56D75" w:rsidRDefault="00C56D75" w:rsidP="00D2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03" w:rsidRDefault="00D274AD" w:rsidP="00995D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5D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716">
      <w:rPr>
        <w:rStyle w:val="a5"/>
        <w:noProof/>
      </w:rPr>
      <w:t>13</w:t>
    </w:r>
    <w:r>
      <w:rPr>
        <w:rStyle w:val="a5"/>
      </w:rPr>
      <w:fldChar w:fldCharType="end"/>
    </w:r>
  </w:p>
  <w:p w:rsidR="00995D03" w:rsidRDefault="00995D03" w:rsidP="00995D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03" w:rsidRDefault="00D274AD" w:rsidP="00995D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5D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9FC">
      <w:rPr>
        <w:rStyle w:val="a5"/>
        <w:noProof/>
      </w:rPr>
      <w:t>18</w:t>
    </w:r>
    <w:r>
      <w:rPr>
        <w:rStyle w:val="a5"/>
      </w:rPr>
      <w:fldChar w:fldCharType="end"/>
    </w:r>
  </w:p>
  <w:p w:rsidR="00995D03" w:rsidRDefault="00995D03" w:rsidP="00995D0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D75" w:rsidRDefault="00C56D75" w:rsidP="00D274AD">
      <w:r>
        <w:separator/>
      </w:r>
    </w:p>
  </w:footnote>
  <w:footnote w:type="continuationSeparator" w:id="1">
    <w:p w:rsidR="00C56D75" w:rsidRDefault="00C56D75" w:rsidP="00D27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16"/>
    <w:rsid w:val="002A798A"/>
    <w:rsid w:val="00380D16"/>
    <w:rsid w:val="00995D03"/>
    <w:rsid w:val="00AB359C"/>
    <w:rsid w:val="00AD4716"/>
    <w:rsid w:val="00C56D75"/>
    <w:rsid w:val="00D274AD"/>
    <w:rsid w:val="00E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0D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0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16"/>
  </w:style>
  <w:style w:type="paragraph" w:styleId="a6">
    <w:name w:val="Balloon Text"/>
    <w:basedOn w:val="a"/>
    <w:link w:val="a7"/>
    <w:uiPriority w:val="99"/>
    <w:semiHidden/>
    <w:unhideWhenUsed/>
    <w:rsid w:val="00380D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5BA881D921562189FC68671B7FC1454C7388F490018635C96105F494E8A8N" TargetMode="Externa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7670</Words>
  <Characters>43720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2021-09-02T11:42:00Z</cp:lastPrinted>
  <dcterms:created xsi:type="dcterms:W3CDTF">2021-09-02T10:51:00Z</dcterms:created>
  <dcterms:modified xsi:type="dcterms:W3CDTF">2021-09-02T11:53:00Z</dcterms:modified>
</cp:coreProperties>
</file>