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C7" w:rsidRPr="00314C62" w:rsidRDefault="004205C7" w:rsidP="004205C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205C7" w:rsidRPr="00314C62" w:rsidRDefault="004205C7" w:rsidP="004205C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205C7" w:rsidRPr="00314C62" w:rsidRDefault="004205C7" w:rsidP="004205C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4205C7" w:rsidRPr="00314C62" w:rsidRDefault="004205C7" w:rsidP="004205C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205C7" w:rsidRPr="00314C62" w:rsidRDefault="004205C7" w:rsidP="004205C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660CAF">
        <w:rPr>
          <w:rFonts w:eastAsia="Lucida Sans Unicode"/>
          <w:kern w:val="2"/>
          <w:sz w:val="28"/>
          <w:szCs w:val="28"/>
          <w:lang w:eastAsia="hi-IN" w:bidi="hi-IN"/>
        </w:rPr>
        <w:t>14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660CAF">
        <w:rPr>
          <w:rFonts w:eastAsia="Lucida Sans Unicode"/>
          <w:kern w:val="2"/>
          <w:sz w:val="28"/>
          <w:szCs w:val="28"/>
          <w:lang w:eastAsia="hi-IN" w:bidi="hi-IN"/>
        </w:rPr>
        <w:t xml:space="preserve">февраля </w:t>
      </w:r>
      <w:r>
        <w:rPr>
          <w:rFonts w:eastAsia="Lucida Sans Unicode"/>
          <w:kern w:val="2"/>
          <w:sz w:val="28"/>
          <w:szCs w:val="28"/>
          <w:lang w:eastAsia="hi-IN" w:bidi="hi-IN"/>
        </w:rPr>
        <w:t>2023 г</w:t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№ </w:t>
      </w:r>
      <w:r w:rsidR="00660CAF">
        <w:rPr>
          <w:rFonts w:eastAsia="Lucida Sans Unicode"/>
          <w:kern w:val="2"/>
          <w:sz w:val="28"/>
          <w:szCs w:val="28"/>
          <w:lang w:eastAsia="hi-IN" w:bidi="hi-IN"/>
        </w:rPr>
        <w:t>22</w:t>
      </w:r>
    </w:p>
    <w:p w:rsidR="004205C7" w:rsidRPr="00314C62" w:rsidRDefault="004205C7" w:rsidP="004205C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5325A5" w:rsidRPr="005015BF" w:rsidRDefault="005325A5" w:rsidP="005015BF">
      <w:pPr>
        <w:jc w:val="center"/>
        <w:rPr>
          <w:sz w:val="28"/>
          <w:szCs w:val="28"/>
        </w:rPr>
      </w:pPr>
      <w:r w:rsidRPr="005015BF">
        <w:rPr>
          <w:sz w:val="28"/>
          <w:szCs w:val="28"/>
        </w:rPr>
        <w:t>О</w:t>
      </w:r>
      <w:r w:rsidR="00EF01C2" w:rsidRPr="005015BF">
        <w:rPr>
          <w:sz w:val="28"/>
          <w:szCs w:val="28"/>
        </w:rPr>
        <w:t xml:space="preserve">б утверждении Порядка изучения мнения населения </w:t>
      </w:r>
      <w:r w:rsidR="001E4BB8" w:rsidRPr="005015BF">
        <w:rPr>
          <w:sz w:val="28"/>
          <w:szCs w:val="28"/>
        </w:rPr>
        <w:t>о качестве оказания муниципальных услуг в муниципальном образовании</w:t>
      </w:r>
      <w:r w:rsidR="00EF01C2" w:rsidRPr="005015BF">
        <w:rPr>
          <w:sz w:val="28"/>
          <w:szCs w:val="28"/>
        </w:rPr>
        <w:t xml:space="preserve"> </w:t>
      </w:r>
      <w:r w:rsidR="005015BF">
        <w:rPr>
          <w:sz w:val="28"/>
          <w:szCs w:val="28"/>
        </w:rPr>
        <w:t>Каменно-Балковское сельское поселение</w:t>
      </w:r>
    </w:p>
    <w:p w:rsidR="00731E8B" w:rsidRPr="00CF5DD2" w:rsidRDefault="00731E8B" w:rsidP="00D62C56">
      <w:pPr>
        <w:ind w:firstLine="708"/>
        <w:jc w:val="both"/>
        <w:rPr>
          <w:sz w:val="28"/>
          <w:szCs w:val="28"/>
        </w:rPr>
      </w:pPr>
    </w:p>
    <w:p w:rsidR="00DC517D" w:rsidRPr="00CF5DD2" w:rsidRDefault="00EF01C2" w:rsidP="00D62C56">
      <w:pPr>
        <w:ind w:firstLine="708"/>
        <w:jc w:val="both"/>
        <w:rPr>
          <w:sz w:val="28"/>
          <w:szCs w:val="28"/>
        </w:rPr>
      </w:pPr>
      <w:r w:rsidRPr="00CF5DD2">
        <w:rPr>
          <w:sz w:val="28"/>
          <w:szCs w:val="28"/>
        </w:rPr>
        <w:t xml:space="preserve">В соответствии с Федеральным </w:t>
      </w:r>
      <w:r w:rsidR="00014308" w:rsidRPr="00CF5DD2">
        <w:rPr>
          <w:sz w:val="28"/>
          <w:szCs w:val="28"/>
        </w:rPr>
        <w:t>законом от 06.10.2003 № 131-ФЗ «О</w:t>
      </w:r>
      <w:r w:rsidRPr="00CF5DD2">
        <w:rPr>
          <w:sz w:val="28"/>
          <w:szCs w:val="28"/>
        </w:rPr>
        <w:t>б общих принципах местного организации местного самоуправления в Российской Федерации»</w:t>
      </w:r>
      <w:r w:rsidR="00014308" w:rsidRPr="00CF5DD2">
        <w:rPr>
          <w:sz w:val="28"/>
          <w:szCs w:val="28"/>
        </w:rPr>
        <w:t>, в</w:t>
      </w:r>
      <w:r w:rsidR="00A3449C" w:rsidRPr="00CF5DD2">
        <w:rPr>
          <w:sz w:val="28"/>
          <w:szCs w:val="28"/>
        </w:rPr>
        <w:t xml:space="preserve"> целях реализации положений Федерального закона от 27.07.2010 № 210-ФЗ «Об организации предоставления государственных и муниципальных услуг» на территории </w:t>
      </w:r>
      <w:r w:rsidR="005015BF">
        <w:rPr>
          <w:sz w:val="28"/>
          <w:szCs w:val="28"/>
        </w:rPr>
        <w:t xml:space="preserve"> Каменно-Балковского сельского поселения</w:t>
      </w:r>
      <w:r w:rsidR="00014308" w:rsidRPr="00CF5DD2">
        <w:rPr>
          <w:sz w:val="28"/>
          <w:szCs w:val="28"/>
        </w:rPr>
        <w:t>,</w:t>
      </w:r>
      <w:r w:rsidRPr="00CF5DD2">
        <w:rPr>
          <w:sz w:val="28"/>
          <w:szCs w:val="28"/>
        </w:rPr>
        <w:t xml:space="preserve"> </w:t>
      </w:r>
      <w:r w:rsidR="00014308" w:rsidRPr="00CF5DD2">
        <w:rPr>
          <w:sz w:val="28"/>
          <w:szCs w:val="28"/>
        </w:rPr>
        <w:t>руководствуясь Устав</w:t>
      </w:r>
      <w:r w:rsidR="003E7A9F">
        <w:rPr>
          <w:sz w:val="28"/>
          <w:szCs w:val="28"/>
        </w:rPr>
        <w:t>ом муниципального образования «</w:t>
      </w:r>
      <w:r w:rsidR="005015BF">
        <w:rPr>
          <w:sz w:val="28"/>
          <w:szCs w:val="28"/>
        </w:rPr>
        <w:t xml:space="preserve"> Каменно-Балковское сельское поселение</w:t>
      </w:r>
      <w:r w:rsidR="00014308" w:rsidRPr="00CF5DD2">
        <w:rPr>
          <w:sz w:val="28"/>
          <w:szCs w:val="28"/>
        </w:rPr>
        <w:t>»,</w:t>
      </w:r>
      <w:r w:rsidR="00660CAF">
        <w:rPr>
          <w:sz w:val="28"/>
          <w:szCs w:val="28"/>
        </w:rPr>
        <w:t xml:space="preserve"> Администрация Каменно-Балковского сельского поселения </w:t>
      </w:r>
      <w:proofErr w:type="gramStart"/>
      <w:r w:rsidR="00660CAF" w:rsidRPr="00660CAF">
        <w:rPr>
          <w:b/>
          <w:sz w:val="28"/>
          <w:szCs w:val="28"/>
        </w:rPr>
        <w:t>п</w:t>
      </w:r>
      <w:proofErr w:type="gramEnd"/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о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с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т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а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н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о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в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л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я</w:t>
      </w:r>
      <w:r w:rsidR="00660CAF">
        <w:rPr>
          <w:b/>
          <w:sz w:val="28"/>
          <w:szCs w:val="28"/>
        </w:rPr>
        <w:t xml:space="preserve"> </w:t>
      </w:r>
      <w:r w:rsidR="00660CAF" w:rsidRPr="00660CAF">
        <w:rPr>
          <w:b/>
          <w:sz w:val="28"/>
          <w:szCs w:val="28"/>
        </w:rPr>
        <w:t>е</w:t>
      </w:r>
      <w:r w:rsidR="00660CAF">
        <w:rPr>
          <w:b/>
          <w:sz w:val="28"/>
          <w:szCs w:val="28"/>
        </w:rPr>
        <w:t xml:space="preserve"> </w:t>
      </w:r>
      <w:proofErr w:type="gramStart"/>
      <w:r w:rsidR="00660CAF" w:rsidRPr="00660CAF">
        <w:rPr>
          <w:b/>
          <w:sz w:val="28"/>
          <w:szCs w:val="28"/>
        </w:rPr>
        <w:t>т</w:t>
      </w:r>
      <w:proofErr w:type="gramEnd"/>
      <w:r w:rsidR="00660CAF" w:rsidRPr="00660CAF">
        <w:rPr>
          <w:b/>
          <w:sz w:val="28"/>
          <w:szCs w:val="28"/>
        </w:rPr>
        <w:t>:</w:t>
      </w:r>
    </w:p>
    <w:p w:rsidR="00DC517D" w:rsidRPr="00CF5DD2" w:rsidRDefault="00DC517D" w:rsidP="00D62C56">
      <w:pPr>
        <w:suppressAutoHyphens/>
        <w:jc w:val="center"/>
        <w:rPr>
          <w:b/>
          <w:sz w:val="28"/>
          <w:szCs w:val="28"/>
        </w:rPr>
      </w:pPr>
    </w:p>
    <w:p w:rsidR="00014308" w:rsidRPr="00CF5DD2" w:rsidRDefault="00BC43BF" w:rsidP="00D62C56">
      <w:pPr>
        <w:ind w:firstLine="709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1.</w:t>
      </w:r>
      <w:r w:rsidR="00CF5DD2">
        <w:rPr>
          <w:sz w:val="28"/>
          <w:szCs w:val="28"/>
        </w:rPr>
        <w:t> </w:t>
      </w:r>
      <w:r w:rsidR="00014308" w:rsidRPr="00CF5DD2">
        <w:rPr>
          <w:sz w:val="28"/>
          <w:szCs w:val="28"/>
        </w:rPr>
        <w:t xml:space="preserve">Утвердить Порядок изучения мнения населения </w:t>
      </w:r>
      <w:r w:rsidR="001E4BB8" w:rsidRPr="00CF5DD2">
        <w:rPr>
          <w:sz w:val="28"/>
          <w:szCs w:val="28"/>
        </w:rPr>
        <w:t>о качестве оказания муниципальных услуг в муниципальном образовании</w:t>
      </w:r>
      <w:r w:rsidRPr="00CF5DD2">
        <w:rPr>
          <w:sz w:val="28"/>
          <w:szCs w:val="28"/>
        </w:rPr>
        <w:t xml:space="preserve"> «</w:t>
      </w:r>
      <w:r w:rsidR="005015BF">
        <w:rPr>
          <w:sz w:val="28"/>
          <w:szCs w:val="28"/>
        </w:rPr>
        <w:t>Каменно-Балковское сельское поселение</w:t>
      </w:r>
      <w:r w:rsidRPr="00CF5DD2">
        <w:rPr>
          <w:sz w:val="28"/>
          <w:szCs w:val="28"/>
        </w:rPr>
        <w:t xml:space="preserve">» </w:t>
      </w:r>
      <w:r w:rsidR="00014308" w:rsidRPr="00CF5DD2">
        <w:rPr>
          <w:sz w:val="28"/>
          <w:szCs w:val="28"/>
        </w:rPr>
        <w:t>согласно приложению.</w:t>
      </w:r>
    </w:p>
    <w:p w:rsidR="00BC43BF" w:rsidRPr="00CF5DD2" w:rsidRDefault="00BC43BF" w:rsidP="00D62C56">
      <w:pPr>
        <w:spacing w:before="120"/>
        <w:ind w:firstLine="561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2.</w:t>
      </w:r>
      <w:r w:rsidR="00CF5DD2">
        <w:rPr>
          <w:sz w:val="28"/>
          <w:szCs w:val="28"/>
        </w:rPr>
        <w:t> </w:t>
      </w:r>
      <w:r w:rsidRPr="00CF5DD2">
        <w:rPr>
          <w:sz w:val="28"/>
          <w:szCs w:val="28"/>
        </w:rPr>
        <w:t xml:space="preserve">Опубликовать данное постановление </w:t>
      </w:r>
      <w:r w:rsidR="008E3293" w:rsidRPr="00CF5DD2">
        <w:rPr>
          <w:sz w:val="28"/>
          <w:szCs w:val="28"/>
        </w:rPr>
        <w:t xml:space="preserve">на официальном сайте Администрации </w:t>
      </w:r>
      <w:r w:rsidR="005015BF">
        <w:rPr>
          <w:sz w:val="28"/>
          <w:szCs w:val="28"/>
        </w:rPr>
        <w:t>Каменно-Балковского сельского поселения</w:t>
      </w:r>
      <w:r w:rsidR="008E3293" w:rsidRPr="00CF5DD2">
        <w:rPr>
          <w:sz w:val="28"/>
          <w:szCs w:val="28"/>
        </w:rPr>
        <w:t xml:space="preserve"> в </w:t>
      </w:r>
      <w:r w:rsidR="00572145">
        <w:rPr>
          <w:sz w:val="28"/>
          <w:szCs w:val="28"/>
        </w:rPr>
        <w:t xml:space="preserve">информационно-телекоммуникационной </w:t>
      </w:r>
      <w:r w:rsidR="008E3293" w:rsidRPr="00CF5DD2">
        <w:rPr>
          <w:sz w:val="28"/>
          <w:szCs w:val="28"/>
        </w:rPr>
        <w:t>сети «Интернет».</w:t>
      </w:r>
    </w:p>
    <w:p w:rsidR="008E3293" w:rsidRPr="00CF5DD2" w:rsidRDefault="008E3293" w:rsidP="00D62C56">
      <w:pPr>
        <w:spacing w:before="120"/>
        <w:ind w:firstLine="561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3</w:t>
      </w:r>
      <w:r w:rsidR="00014308" w:rsidRPr="00CF5DD2">
        <w:rPr>
          <w:sz w:val="28"/>
          <w:szCs w:val="28"/>
        </w:rPr>
        <w:t>.</w:t>
      </w:r>
      <w:r w:rsidR="00CF5DD2">
        <w:rPr>
          <w:sz w:val="28"/>
          <w:szCs w:val="28"/>
        </w:rPr>
        <w:t> </w:t>
      </w:r>
      <w:r w:rsidR="00014308" w:rsidRPr="00CF5DD2">
        <w:rPr>
          <w:sz w:val="28"/>
          <w:szCs w:val="28"/>
        </w:rPr>
        <w:t xml:space="preserve">Постановление вступает в силу со дня </w:t>
      </w:r>
      <w:r w:rsidR="00A5701B" w:rsidRPr="00CF5DD2">
        <w:rPr>
          <w:sz w:val="28"/>
          <w:szCs w:val="28"/>
        </w:rPr>
        <w:t xml:space="preserve">его </w:t>
      </w:r>
      <w:r w:rsidR="00014308" w:rsidRPr="00CF5DD2">
        <w:rPr>
          <w:sz w:val="28"/>
          <w:szCs w:val="28"/>
        </w:rPr>
        <w:t>официального опубликования</w:t>
      </w:r>
      <w:r w:rsidRPr="00CF5DD2">
        <w:rPr>
          <w:sz w:val="28"/>
          <w:szCs w:val="28"/>
        </w:rPr>
        <w:t>.</w:t>
      </w:r>
      <w:r w:rsidR="00014308" w:rsidRPr="00CF5DD2">
        <w:rPr>
          <w:sz w:val="28"/>
          <w:szCs w:val="28"/>
        </w:rPr>
        <w:t xml:space="preserve"> </w:t>
      </w:r>
    </w:p>
    <w:p w:rsidR="00014308" w:rsidRPr="00CF5DD2" w:rsidRDefault="00CF5DD2" w:rsidP="00D62C56">
      <w:pPr>
        <w:spacing w:before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E3293" w:rsidRPr="00CF5DD2">
        <w:rPr>
          <w:sz w:val="28"/>
          <w:szCs w:val="28"/>
        </w:rPr>
        <w:t>Контроль за</w:t>
      </w:r>
      <w:proofErr w:type="gramEnd"/>
      <w:r w:rsidR="008E3293" w:rsidRPr="00CF5DD2">
        <w:rPr>
          <w:sz w:val="28"/>
          <w:szCs w:val="28"/>
        </w:rPr>
        <w:t xml:space="preserve"> вы</w:t>
      </w:r>
      <w:r w:rsidR="00014308" w:rsidRPr="00CF5DD2">
        <w:rPr>
          <w:sz w:val="28"/>
          <w:szCs w:val="28"/>
        </w:rPr>
        <w:t xml:space="preserve">полнением постановления </w:t>
      </w:r>
      <w:r w:rsidR="005015BF">
        <w:rPr>
          <w:sz w:val="28"/>
          <w:szCs w:val="28"/>
        </w:rPr>
        <w:t>оставляю за собой.</w:t>
      </w:r>
    </w:p>
    <w:p w:rsidR="00AE01A0" w:rsidRPr="00CF5DD2" w:rsidRDefault="00AE01A0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C6119F" w:rsidRPr="00CF5DD2" w:rsidRDefault="00D468DE" w:rsidP="00660CAF">
      <w:pPr>
        <w:jc w:val="both"/>
        <w:rPr>
          <w:sz w:val="28"/>
          <w:szCs w:val="28"/>
        </w:rPr>
      </w:pPr>
      <w:r w:rsidRPr="00CF5DD2">
        <w:rPr>
          <w:sz w:val="28"/>
          <w:szCs w:val="28"/>
        </w:rPr>
        <w:t>Глава</w:t>
      </w:r>
      <w:r w:rsidR="005015BF">
        <w:rPr>
          <w:sz w:val="28"/>
          <w:szCs w:val="28"/>
        </w:rPr>
        <w:t xml:space="preserve"> администрации</w:t>
      </w:r>
    </w:p>
    <w:p w:rsidR="00A26495" w:rsidRPr="00CF5DD2" w:rsidRDefault="005015BF" w:rsidP="00D62C56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Каменно-Балковское сельское поселение</w:t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>
        <w:rPr>
          <w:sz w:val="28"/>
          <w:szCs w:val="28"/>
        </w:rPr>
        <w:tab/>
        <w:t>Л.Н. Вакульчик</w:t>
      </w:r>
    </w:p>
    <w:p w:rsidR="00F46885" w:rsidRPr="00D62C56" w:rsidRDefault="00121A8D" w:rsidP="00D62C56">
      <w:pPr>
        <w:ind w:left="5670"/>
        <w:jc w:val="center"/>
        <w:rPr>
          <w:sz w:val="27"/>
          <w:szCs w:val="27"/>
        </w:rPr>
      </w:pPr>
      <w:r>
        <w:rPr>
          <w:sz w:val="28"/>
          <w:szCs w:val="28"/>
        </w:rPr>
        <w:br w:type="page"/>
      </w:r>
      <w:r w:rsidR="00F46885" w:rsidRPr="00D62C56">
        <w:rPr>
          <w:sz w:val="27"/>
          <w:szCs w:val="27"/>
        </w:rPr>
        <w:lastRenderedPageBreak/>
        <w:t>Приложение</w:t>
      </w:r>
    </w:p>
    <w:p w:rsidR="00121A8D" w:rsidRPr="008026A7" w:rsidRDefault="00064B82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 xml:space="preserve">к </w:t>
      </w:r>
      <w:r w:rsidR="00D627A3" w:rsidRPr="008026A7">
        <w:rPr>
          <w:sz w:val="27"/>
          <w:szCs w:val="27"/>
        </w:rPr>
        <w:t>постановл</w:t>
      </w:r>
      <w:r w:rsidRPr="008026A7">
        <w:rPr>
          <w:sz w:val="27"/>
          <w:szCs w:val="27"/>
        </w:rPr>
        <w:t>ению</w:t>
      </w:r>
    </w:p>
    <w:p w:rsidR="00F46885" w:rsidRPr="008026A7" w:rsidRDefault="00F46885" w:rsidP="005015BF">
      <w:pPr>
        <w:ind w:left="5670"/>
        <w:rPr>
          <w:sz w:val="27"/>
          <w:szCs w:val="27"/>
        </w:rPr>
      </w:pPr>
      <w:r w:rsidRPr="008026A7">
        <w:rPr>
          <w:sz w:val="27"/>
          <w:szCs w:val="27"/>
        </w:rPr>
        <w:t>Администрации</w:t>
      </w:r>
      <w:r w:rsidR="005015BF">
        <w:rPr>
          <w:sz w:val="27"/>
          <w:szCs w:val="27"/>
        </w:rPr>
        <w:t xml:space="preserve"> Каменно-Балковского  сельского поселения</w:t>
      </w:r>
    </w:p>
    <w:p w:rsidR="00F46885" w:rsidRPr="00D62C56" w:rsidRDefault="00F46885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 xml:space="preserve">от </w:t>
      </w:r>
      <w:r w:rsidR="00660CAF">
        <w:rPr>
          <w:sz w:val="27"/>
          <w:szCs w:val="27"/>
        </w:rPr>
        <w:t>14.02</w:t>
      </w:r>
      <w:r w:rsidR="005015BF">
        <w:rPr>
          <w:sz w:val="27"/>
          <w:szCs w:val="27"/>
        </w:rPr>
        <w:t>.2023</w:t>
      </w:r>
      <w:r w:rsidRPr="008026A7">
        <w:rPr>
          <w:sz w:val="27"/>
          <w:szCs w:val="27"/>
        </w:rPr>
        <w:t xml:space="preserve"> №</w:t>
      </w:r>
      <w:r w:rsidR="00CF5DD2" w:rsidRPr="008026A7">
        <w:rPr>
          <w:sz w:val="27"/>
          <w:szCs w:val="27"/>
        </w:rPr>
        <w:t xml:space="preserve"> </w:t>
      </w:r>
      <w:r w:rsidR="00660CAF">
        <w:rPr>
          <w:sz w:val="27"/>
          <w:szCs w:val="27"/>
        </w:rPr>
        <w:t>22</w:t>
      </w:r>
    </w:p>
    <w:p w:rsidR="00C6119F" w:rsidRPr="00D62C56" w:rsidRDefault="00C6119F" w:rsidP="00D62C56">
      <w:pPr>
        <w:jc w:val="center"/>
        <w:rPr>
          <w:b/>
          <w:sz w:val="16"/>
          <w:szCs w:val="16"/>
          <w:u w:val="single"/>
        </w:rPr>
      </w:pPr>
    </w:p>
    <w:p w:rsidR="00C6119F" w:rsidRPr="00D62C56" w:rsidRDefault="00C6119F" w:rsidP="00D62C56">
      <w:pPr>
        <w:jc w:val="center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>ПОРЯДОК</w:t>
      </w:r>
    </w:p>
    <w:p w:rsidR="00C6119F" w:rsidRPr="00D62C56" w:rsidRDefault="00C6119F" w:rsidP="00D62C56">
      <w:pPr>
        <w:jc w:val="center"/>
        <w:rPr>
          <w:sz w:val="27"/>
          <w:szCs w:val="27"/>
        </w:rPr>
      </w:pPr>
      <w:r w:rsidRPr="00D62C56">
        <w:rPr>
          <w:sz w:val="27"/>
          <w:szCs w:val="27"/>
        </w:rPr>
        <w:t xml:space="preserve">изучения мнения населения </w:t>
      </w:r>
      <w:r w:rsidR="001E4BB8" w:rsidRPr="00D62C56">
        <w:rPr>
          <w:sz w:val="27"/>
          <w:szCs w:val="27"/>
        </w:rPr>
        <w:t xml:space="preserve">о качестве оказания муниципальных услуг в </w:t>
      </w:r>
      <w:r w:rsidRPr="00D62C56">
        <w:rPr>
          <w:sz w:val="27"/>
          <w:szCs w:val="27"/>
        </w:rPr>
        <w:t>мун</w:t>
      </w:r>
      <w:r w:rsidR="001E4BB8" w:rsidRPr="00D62C56">
        <w:rPr>
          <w:sz w:val="27"/>
          <w:szCs w:val="27"/>
        </w:rPr>
        <w:t>иципальном образовании</w:t>
      </w:r>
      <w:r w:rsidRPr="00D62C56">
        <w:rPr>
          <w:sz w:val="27"/>
          <w:szCs w:val="27"/>
        </w:rPr>
        <w:t xml:space="preserve"> «</w:t>
      </w:r>
      <w:r w:rsidR="005015BF">
        <w:rPr>
          <w:sz w:val="27"/>
          <w:szCs w:val="27"/>
        </w:rPr>
        <w:t>Каменно-Балковское сельское поселение</w:t>
      </w:r>
      <w:r w:rsidRPr="00D62C56">
        <w:rPr>
          <w:sz w:val="27"/>
          <w:szCs w:val="27"/>
        </w:rPr>
        <w:t xml:space="preserve">» </w:t>
      </w:r>
    </w:p>
    <w:p w:rsidR="002145F2" w:rsidRPr="00D62C56" w:rsidRDefault="0075664C" w:rsidP="00D62C56">
      <w:pPr>
        <w:spacing w:before="120" w:after="120"/>
        <w:jc w:val="center"/>
        <w:rPr>
          <w:sz w:val="27"/>
          <w:szCs w:val="27"/>
        </w:rPr>
      </w:pPr>
      <w:r w:rsidRPr="00D62C56">
        <w:rPr>
          <w:b/>
          <w:sz w:val="27"/>
          <w:szCs w:val="27"/>
        </w:rPr>
        <w:t>1.</w:t>
      </w:r>
      <w:r w:rsidR="00CF5DD2" w:rsidRPr="00D62C56">
        <w:rPr>
          <w:b/>
          <w:sz w:val="27"/>
          <w:szCs w:val="27"/>
        </w:rPr>
        <w:t xml:space="preserve"> </w:t>
      </w:r>
      <w:r w:rsidRPr="00D62C56">
        <w:rPr>
          <w:b/>
          <w:sz w:val="27"/>
          <w:szCs w:val="27"/>
        </w:rPr>
        <w:t>Общие положения</w:t>
      </w:r>
    </w:p>
    <w:p w:rsidR="003C4EDF" w:rsidRPr="00D62C56" w:rsidRDefault="003C4EDF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 xml:space="preserve">1.1. </w:t>
      </w:r>
      <w:proofErr w:type="gramStart"/>
      <w:r w:rsidRPr="00D62C56">
        <w:rPr>
          <w:sz w:val="27"/>
          <w:szCs w:val="27"/>
        </w:rPr>
        <w:t>Настоящий Порядок изучения мнения населения о качестве оказания муниципальных услуг</w:t>
      </w:r>
      <w:r w:rsidR="001E4BB8" w:rsidRPr="00D62C56">
        <w:rPr>
          <w:sz w:val="27"/>
          <w:szCs w:val="27"/>
        </w:rPr>
        <w:t xml:space="preserve"> в муниципальном образовании «</w:t>
      </w:r>
      <w:r w:rsidR="005015BF">
        <w:rPr>
          <w:sz w:val="27"/>
          <w:szCs w:val="27"/>
        </w:rPr>
        <w:t>Каменно-Балковское сельское поселение</w:t>
      </w:r>
      <w:r w:rsidR="001E4BB8" w:rsidRPr="00D62C56">
        <w:rPr>
          <w:sz w:val="27"/>
          <w:szCs w:val="27"/>
        </w:rPr>
        <w:t>»</w:t>
      </w:r>
      <w:r w:rsidRPr="00D62C56">
        <w:rPr>
          <w:sz w:val="27"/>
          <w:szCs w:val="27"/>
        </w:rPr>
        <w:t xml:space="preserve">, предоставляемых структурными подразделениями и отраслевыми </w:t>
      </w:r>
      <w:r w:rsidR="00332BC2" w:rsidRPr="00D62C56">
        <w:rPr>
          <w:sz w:val="27"/>
          <w:szCs w:val="27"/>
        </w:rPr>
        <w:t xml:space="preserve">(функциональными) </w:t>
      </w:r>
      <w:r w:rsidRPr="00D62C56">
        <w:rPr>
          <w:sz w:val="27"/>
          <w:szCs w:val="27"/>
        </w:rPr>
        <w:t xml:space="preserve">органами Администрации </w:t>
      </w:r>
      <w:r w:rsidR="005015BF" w:rsidRPr="00F50F09">
        <w:rPr>
          <w:sz w:val="27"/>
          <w:szCs w:val="27"/>
        </w:rPr>
        <w:t>Каменно-</w:t>
      </w:r>
      <w:r w:rsidR="00660CAF">
        <w:rPr>
          <w:sz w:val="27"/>
          <w:szCs w:val="27"/>
        </w:rPr>
        <w:t>Балковского сельского поселения</w:t>
      </w:r>
      <w:r w:rsidRPr="00F50F09">
        <w:rPr>
          <w:sz w:val="27"/>
          <w:szCs w:val="27"/>
        </w:rPr>
        <w:t>, муниципальными и иными организациями района</w:t>
      </w:r>
      <w:r w:rsidRPr="00F50F09">
        <w:rPr>
          <w:bCs/>
          <w:iCs/>
          <w:sz w:val="27"/>
          <w:szCs w:val="27"/>
        </w:rPr>
        <w:t xml:space="preserve"> </w:t>
      </w:r>
      <w:r w:rsidRPr="00F50F09">
        <w:rPr>
          <w:sz w:val="27"/>
          <w:szCs w:val="27"/>
        </w:rPr>
        <w:t xml:space="preserve">(далее – Порядок) разработан в целях повышения качества и доступности предоставления муниципальных услуг населению на территории </w:t>
      </w:r>
      <w:r w:rsidR="005015BF" w:rsidRPr="00F50F09">
        <w:rPr>
          <w:sz w:val="27"/>
          <w:szCs w:val="27"/>
        </w:rPr>
        <w:t xml:space="preserve">Каменно-Балковского сельского поселения </w:t>
      </w:r>
      <w:r w:rsidR="003E7A9F" w:rsidRPr="00F50F09">
        <w:rPr>
          <w:sz w:val="27"/>
          <w:szCs w:val="27"/>
        </w:rPr>
        <w:t>Орловского</w:t>
      </w:r>
      <w:r w:rsidR="0051512A" w:rsidRPr="00F50F09">
        <w:rPr>
          <w:sz w:val="27"/>
          <w:szCs w:val="27"/>
        </w:rPr>
        <w:t xml:space="preserve"> района и </w:t>
      </w:r>
      <w:r w:rsidRPr="00F50F09">
        <w:rPr>
          <w:sz w:val="27"/>
          <w:szCs w:val="27"/>
        </w:rPr>
        <w:t>устанавливает процедуру изучения мнения</w:t>
      </w:r>
      <w:r w:rsidRPr="00D62C56">
        <w:rPr>
          <w:sz w:val="27"/>
          <w:szCs w:val="27"/>
        </w:rPr>
        <w:t xml:space="preserve"> населения</w:t>
      </w:r>
      <w:r w:rsidR="00332BC2" w:rsidRPr="00D62C56">
        <w:rPr>
          <w:sz w:val="27"/>
          <w:szCs w:val="27"/>
        </w:rPr>
        <w:t xml:space="preserve"> </w:t>
      </w:r>
      <w:r w:rsidRPr="00D62C56">
        <w:rPr>
          <w:sz w:val="27"/>
          <w:szCs w:val="27"/>
        </w:rPr>
        <w:t>(далее - изучение</w:t>
      </w:r>
      <w:proofErr w:type="gramEnd"/>
      <w:r w:rsidRPr="00D62C56">
        <w:rPr>
          <w:sz w:val="27"/>
          <w:szCs w:val="27"/>
        </w:rPr>
        <w:t xml:space="preserve"> мнения населения). 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3C4EDF" w:rsidRPr="00D62C56">
        <w:rPr>
          <w:sz w:val="27"/>
          <w:szCs w:val="27"/>
        </w:rPr>
        <w:t>. Основными целями изучения мнения населения являются:</w:t>
      </w:r>
    </w:p>
    <w:p w:rsidR="00F50F09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CF5DD2" w:rsidRPr="00D62C56">
        <w:rPr>
          <w:sz w:val="27"/>
          <w:szCs w:val="27"/>
        </w:rPr>
        <w:t>.1. </w:t>
      </w:r>
      <w:r w:rsidR="00DB6C6B" w:rsidRPr="00D62C56">
        <w:rPr>
          <w:sz w:val="27"/>
          <w:szCs w:val="27"/>
        </w:rPr>
        <w:t>В</w:t>
      </w:r>
      <w:r w:rsidR="003C4EDF" w:rsidRPr="00D62C56">
        <w:rPr>
          <w:sz w:val="27"/>
          <w:szCs w:val="27"/>
        </w:rPr>
        <w:t xml:space="preserve">ыявление степени удовлетворенности населения качеством предоставляемых муниципальных услуг </w:t>
      </w:r>
      <w:r w:rsidR="00F50F09">
        <w:rPr>
          <w:sz w:val="27"/>
          <w:szCs w:val="27"/>
        </w:rPr>
        <w:t>Администрацией</w:t>
      </w:r>
      <w:r w:rsidR="003C4EDF" w:rsidRPr="00D62C56">
        <w:rPr>
          <w:sz w:val="27"/>
          <w:szCs w:val="27"/>
        </w:rPr>
        <w:t xml:space="preserve"> </w:t>
      </w:r>
      <w:r w:rsidR="005015BF" w:rsidRPr="00F50F09">
        <w:rPr>
          <w:sz w:val="27"/>
          <w:szCs w:val="27"/>
        </w:rPr>
        <w:t>Каменно-Балковского сельского поселения</w:t>
      </w:r>
      <w:r w:rsidR="005015BF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3C4EDF" w:rsidRPr="00D62C56">
        <w:rPr>
          <w:sz w:val="27"/>
          <w:szCs w:val="27"/>
        </w:rPr>
        <w:t xml:space="preserve"> района</w:t>
      </w:r>
      <w:r w:rsidR="00F50F09">
        <w:rPr>
          <w:sz w:val="27"/>
          <w:szCs w:val="27"/>
        </w:rPr>
        <w:t>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DB6C6B" w:rsidRPr="00D62C56">
        <w:rPr>
          <w:sz w:val="27"/>
          <w:szCs w:val="27"/>
        </w:rPr>
        <w:t>.2.</w:t>
      </w:r>
      <w:r w:rsidR="00CF5DD2" w:rsidRPr="00D62C56">
        <w:rPr>
          <w:sz w:val="27"/>
          <w:szCs w:val="27"/>
        </w:rPr>
        <w:t> </w:t>
      </w:r>
      <w:r w:rsidR="00DB6C6B" w:rsidRPr="00D62C56">
        <w:rPr>
          <w:sz w:val="27"/>
          <w:szCs w:val="27"/>
        </w:rPr>
        <w:t>С</w:t>
      </w:r>
      <w:r w:rsidR="003C4EDF" w:rsidRPr="00D62C56">
        <w:rPr>
          <w:sz w:val="27"/>
          <w:szCs w:val="27"/>
        </w:rPr>
        <w:t>оздание системы мониторинга качества и доступности муниципальных услуг, предоставляемых муниципаль</w:t>
      </w:r>
      <w:r w:rsidR="00E40135" w:rsidRPr="00D62C56">
        <w:rPr>
          <w:sz w:val="27"/>
          <w:szCs w:val="27"/>
        </w:rPr>
        <w:t>ными органами.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CF5DD2" w:rsidRPr="00D62C56">
        <w:rPr>
          <w:sz w:val="27"/>
          <w:szCs w:val="27"/>
        </w:rPr>
        <w:t>.3. </w:t>
      </w:r>
      <w:r w:rsidR="00DB6C6B" w:rsidRPr="00D62C56">
        <w:rPr>
          <w:sz w:val="27"/>
          <w:szCs w:val="27"/>
        </w:rPr>
        <w:t>Р</w:t>
      </w:r>
      <w:r w:rsidR="003C4EDF" w:rsidRPr="00D62C56">
        <w:rPr>
          <w:sz w:val="27"/>
          <w:szCs w:val="27"/>
        </w:rPr>
        <w:t>азработка мер, направленных на снижение административных барьеров</w:t>
      </w:r>
      <w:r w:rsidR="00527BC7" w:rsidRPr="00D62C56">
        <w:rPr>
          <w:sz w:val="27"/>
          <w:szCs w:val="27"/>
        </w:rPr>
        <w:t>, оптимизацию</w:t>
      </w:r>
      <w:r w:rsidR="003C4EDF" w:rsidRPr="00D62C56">
        <w:rPr>
          <w:sz w:val="27"/>
          <w:szCs w:val="27"/>
        </w:rPr>
        <w:t xml:space="preserve"> и повышение качества, предоставляемых муниципальных услуг.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1.3</w:t>
      </w:r>
      <w:r w:rsidR="00CF5DD2" w:rsidRPr="00D62C56">
        <w:rPr>
          <w:sz w:val="27"/>
          <w:szCs w:val="27"/>
        </w:rPr>
        <w:t>. </w:t>
      </w:r>
      <w:r w:rsidR="003C4EDF" w:rsidRPr="00D62C56">
        <w:rPr>
          <w:sz w:val="27"/>
          <w:szCs w:val="27"/>
        </w:rPr>
        <w:t>Объектами изучения мнения населения являются качество и доступность предоставления муниципальных услуг, включенных в реестр муниципальных услуг</w:t>
      </w:r>
      <w:r w:rsidR="00CA2FF9" w:rsidRPr="00D62C56">
        <w:rPr>
          <w:sz w:val="27"/>
          <w:szCs w:val="27"/>
        </w:rPr>
        <w:t>,</w:t>
      </w:r>
      <w:r w:rsidR="003C4EDF" w:rsidRPr="00D62C56">
        <w:rPr>
          <w:sz w:val="27"/>
          <w:szCs w:val="27"/>
        </w:rPr>
        <w:t xml:space="preserve"> предоста</w:t>
      </w:r>
      <w:r w:rsidR="00CA2FF9" w:rsidRPr="00D62C56">
        <w:rPr>
          <w:sz w:val="27"/>
          <w:szCs w:val="27"/>
        </w:rPr>
        <w:t>вляемых муниципальными органами.</w:t>
      </w:r>
    </w:p>
    <w:p w:rsidR="003C4EDF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1.4</w:t>
      </w:r>
      <w:r w:rsidR="003C4EDF" w:rsidRPr="00D62C56">
        <w:rPr>
          <w:sz w:val="27"/>
          <w:szCs w:val="27"/>
        </w:rPr>
        <w:t>.</w:t>
      </w:r>
      <w:r w:rsidR="00CF5DD2" w:rsidRPr="00D62C56">
        <w:rPr>
          <w:sz w:val="27"/>
          <w:szCs w:val="27"/>
        </w:rPr>
        <w:t> </w:t>
      </w:r>
      <w:r w:rsidR="003C4EDF" w:rsidRPr="00D62C56">
        <w:rPr>
          <w:sz w:val="27"/>
          <w:szCs w:val="27"/>
        </w:rPr>
        <w:t>Изучение мнения населения осуществля</w:t>
      </w:r>
      <w:r w:rsidRPr="00D62C56">
        <w:rPr>
          <w:sz w:val="27"/>
          <w:szCs w:val="27"/>
        </w:rPr>
        <w:t>ет</w:t>
      </w:r>
      <w:r w:rsidR="003C4EDF" w:rsidRPr="00D62C56">
        <w:rPr>
          <w:sz w:val="27"/>
          <w:szCs w:val="27"/>
        </w:rPr>
        <w:t>ся независим</w:t>
      </w:r>
      <w:r w:rsidR="00154DE5" w:rsidRPr="00D62C56">
        <w:rPr>
          <w:sz w:val="27"/>
          <w:szCs w:val="27"/>
        </w:rPr>
        <w:t>ой</w:t>
      </w:r>
      <w:r w:rsidR="003C4EDF" w:rsidRPr="00D62C56">
        <w:rPr>
          <w:sz w:val="27"/>
          <w:szCs w:val="27"/>
        </w:rPr>
        <w:t xml:space="preserve"> организаци</w:t>
      </w:r>
      <w:r w:rsidR="00154DE5" w:rsidRPr="00D62C56">
        <w:rPr>
          <w:sz w:val="27"/>
          <w:szCs w:val="27"/>
        </w:rPr>
        <w:t>ей</w:t>
      </w:r>
      <w:r w:rsidR="003C4EDF" w:rsidRPr="00D62C56">
        <w:rPr>
          <w:sz w:val="27"/>
          <w:szCs w:val="27"/>
        </w:rPr>
        <w:t xml:space="preserve"> на договорной основе в соответствии с действующим законодательством.</w:t>
      </w:r>
    </w:p>
    <w:p w:rsidR="0051512A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1.5</w:t>
      </w:r>
      <w:r w:rsidR="00CF5DD2" w:rsidRPr="00D62C56">
        <w:rPr>
          <w:sz w:val="27"/>
          <w:szCs w:val="27"/>
        </w:rPr>
        <w:t>. </w:t>
      </w:r>
      <w:r w:rsidR="0051512A" w:rsidRPr="00D62C56">
        <w:rPr>
          <w:sz w:val="27"/>
          <w:szCs w:val="27"/>
        </w:rPr>
        <w:t xml:space="preserve">Финансирование мероприятий, связанных с изучением мнения населения о качестве оказываемых услуг, осуществляется за счет средств бюджета </w:t>
      </w:r>
      <w:r w:rsidR="00066F62">
        <w:rPr>
          <w:sz w:val="28"/>
          <w:szCs w:val="28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51512A" w:rsidRPr="00D62C56">
        <w:rPr>
          <w:sz w:val="27"/>
          <w:szCs w:val="27"/>
        </w:rPr>
        <w:t xml:space="preserve"> района</w:t>
      </w:r>
      <w:r w:rsidR="00572145">
        <w:rPr>
          <w:sz w:val="27"/>
          <w:szCs w:val="27"/>
        </w:rPr>
        <w:t>,</w:t>
      </w:r>
      <w:r w:rsidR="0051512A" w:rsidRPr="00D62C56">
        <w:rPr>
          <w:sz w:val="27"/>
          <w:szCs w:val="27"/>
        </w:rPr>
        <w:t xml:space="preserve"> в пределах ассигнований, утвержденных на эти цели на очередной финансовый год.</w:t>
      </w:r>
    </w:p>
    <w:p w:rsidR="003C4EDF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1.6</w:t>
      </w:r>
      <w:r w:rsidR="003C4EDF" w:rsidRPr="00D62C56">
        <w:rPr>
          <w:sz w:val="27"/>
          <w:szCs w:val="27"/>
        </w:rPr>
        <w:t xml:space="preserve">. Изучение мнения населения осуществляется </w:t>
      </w:r>
      <w:r w:rsidR="0035673D" w:rsidRPr="00D62C56">
        <w:rPr>
          <w:sz w:val="27"/>
          <w:szCs w:val="27"/>
        </w:rPr>
        <w:t xml:space="preserve">в сроки, установленные </w:t>
      </w:r>
      <w:r w:rsidR="0035673D" w:rsidRPr="00663447">
        <w:rPr>
          <w:sz w:val="27"/>
          <w:szCs w:val="27"/>
        </w:rPr>
        <w:t>Главой</w:t>
      </w:r>
      <w:r w:rsidR="00066F62" w:rsidRPr="00663447">
        <w:rPr>
          <w:sz w:val="28"/>
          <w:szCs w:val="28"/>
        </w:rPr>
        <w:t xml:space="preserve"> </w:t>
      </w:r>
      <w:r w:rsidR="00663447">
        <w:rPr>
          <w:sz w:val="27"/>
          <w:szCs w:val="27"/>
        </w:rPr>
        <w:t xml:space="preserve">Администрации </w:t>
      </w:r>
      <w:r w:rsidR="00066F62" w:rsidRPr="00F50F09">
        <w:rPr>
          <w:sz w:val="27"/>
          <w:szCs w:val="27"/>
        </w:rPr>
        <w:t>Каменно-Балковского сельского поселения</w:t>
      </w:r>
      <w:r w:rsidR="0035673D" w:rsidRPr="00D62C56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35673D" w:rsidRPr="00D62C56">
        <w:rPr>
          <w:sz w:val="27"/>
          <w:szCs w:val="27"/>
        </w:rPr>
        <w:t xml:space="preserve"> района.</w:t>
      </w:r>
    </w:p>
    <w:p w:rsidR="00FD1F54" w:rsidRPr="00D62C56" w:rsidRDefault="00FD1F54" w:rsidP="00D62C56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 xml:space="preserve">2. Порядок изучения мнения населения о качестве оказания </w:t>
      </w:r>
    </w:p>
    <w:p w:rsidR="00FD1F54" w:rsidRPr="00D62C56" w:rsidRDefault="00FD1F54" w:rsidP="00D62C56">
      <w:pPr>
        <w:autoSpaceDE w:val="0"/>
        <w:autoSpaceDN w:val="0"/>
        <w:adjustRightInd w:val="0"/>
        <w:spacing w:after="120"/>
        <w:jc w:val="center"/>
        <w:outlineLvl w:val="1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 xml:space="preserve">муниципальных услуг на территории </w:t>
      </w:r>
      <w:r w:rsidR="00F50F09">
        <w:rPr>
          <w:b/>
          <w:sz w:val="27"/>
          <w:szCs w:val="27"/>
        </w:rPr>
        <w:t xml:space="preserve">Каменно-Балковского сельского поселения </w:t>
      </w:r>
      <w:r w:rsidR="003E7A9F">
        <w:rPr>
          <w:b/>
          <w:sz w:val="27"/>
          <w:szCs w:val="27"/>
        </w:rPr>
        <w:t>Орловского</w:t>
      </w:r>
      <w:r w:rsidRPr="00D62C56">
        <w:rPr>
          <w:b/>
          <w:sz w:val="27"/>
          <w:szCs w:val="27"/>
        </w:rPr>
        <w:t xml:space="preserve"> района</w:t>
      </w:r>
    </w:p>
    <w:p w:rsidR="00FD1F54" w:rsidRPr="00D62C56" w:rsidRDefault="00CF5DD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lastRenderedPageBreak/>
        <w:t>2.1. </w:t>
      </w:r>
      <w:r w:rsidR="00C809F7" w:rsidRPr="00D62C56">
        <w:rPr>
          <w:sz w:val="27"/>
          <w:szCs w:val="27"/>
        </w:rPr>
        <w:t>Изучение мнения населения о качестве оказываемых услуг осуществляется в форме формализованных личных интервью с получателями услуг (далее–интервью).</w:t>
      </w:r>
    </w:p>
    <w:p w:rsidR="00C809F7" w:rsidRPr="00D62C56" w:rsidRDefault="00CF5DD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2.2. </w:t>
      </w:r>
      <w:r w:rsidR="00B8466A" w:rsidRPr="00D62C56">
        <w:rPr>
          <w:sz w:val="27"/>
          <w:szCs w:val="27"/>
        </w:rPr>
        <w:t xml:space="preserve">Изучение мнения населения о качестве оказываемых услуг осуществляется непосредственно по месту их предоставления (в организациях (учреждениях), оказывающих соответствующие муниципальные услуги) и на официальном сайте Администрации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B8466A" w:rsidRPr="00D62C56">
        <w:rPr>
          <w:sz w:val="27"/>
          <w:szCs w:val="27"/>
        </w:rPr>
        <w:t xml:space="preserve"> района</w:t>
      </w:r>
      <w:r w:rsidR="00B8466A" w:rsidRPr="00D62C56">
        <w:rPr>
          <w:color w:val="000000"/>
          <w:sz w:val="27"/>
          <w:szCs w:val="27"/>
        </w:rPr>
        <w:t>.</w:t>
      </w:r>
    </w:p>
    <w:p w:rsidR="00FD1F54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2.3</w:t>
      </w:r>
      <w:r w:rsidR="00930EF0" w:rsidRPr="00D62C56">
        <w:rPr>
          <w:sz w:val="27"/>
          <w:szCs w:val="27"/>
        </w:rPr>
        <w:t>. Ответственным за разработку анк</w:t>
      </w:r>
      <w:r w:rsidR="00526422" w:rsidRPr="00D62C56">
        <w:rPr>
          <w:sz w:val="27"/>
          <w:szCs w:val="27"/>
        </w:rPr>
        <w:t>ет для проведения интервью являе</w:t>
      </w:r>
      <w:r w:rsidR="00930EF0" w:rsidRPr="00D62C56">
        <w:rPr>
          <w:sz w:val="27"/>
          <w:szCs w:val="27"/>
        </w:rPr>
        <w:t>тся независимая организация – победитель конкурса на выполнение соответствующих работ.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2.4</w:t>
      </w:r>
      <w:r w:rsidR="00C6119F" w:rsidRPr="00D62C56">
        <w:rPr>
          <w:sz w:val="27"/>
          <w:szCs w:val="27"/>
        </w:rPr>
        <w:t>. Анкета для проведения интервью должн</w:t>
      </w:r>
      <w:r w:rsidR="00CA50BC" w:rsidRPr="00D62C56">
        <w:rPr>
          <w:sz w:val="27"/>
          <w:szCs w:val="27"/>
        </w:rPr>
        <w:t>а содержать следующие сведения:</w:t>
      </w:r>
    </w:p>
    <w:p w:rsidR="00C6119F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фамилию, имя, отчество, должность и контактную информацию лица, осуществляющего проведение интервью;</w:t>
      </w:r>
    </w:p>
    <w:p w:rsidR="00CA50BC" w:rsidRPr="00D62C56" w:rsidRDefault="00CA50BC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дату проведения интервью;</w:t>
      </w:r>
    </w:p>
    <w:p w:rsidR="00CA50BC" w:rsidRPr="00D62C56" w:rsidRDefault="00CA50BC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место проведения интервью;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перечень во</w:t>
      </w:r>
      <w:r w:rsidR="00CA50BC" w:rsidRPr="00D62C56">
        <w:rPr>
          <w:sz w:val="27"/>
          <w:szCs w:val="27"/>
        </w:rPr>
        <w:t>просов, задаваемых респонденту;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фамилию, имя, отчество, кон</w:t>
      </w:r>
      <w:r w:rsidR="00CA50BC" w:rsidRPr="00D62C56">
        <w:rPr>
          <w:sz w:val="27"/>
          <w:szCs w:val="27"/>
        </w:rPr>
        <w:t>тактную информацию респондента;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подпись респондента и лица, осуще</w:t>
      </w:r>
      <w:r w:rsidR="00CA50BC" w:rsidRPr="00D62C56">
        <w:rPr>
          <w:sz w:val="27"/>
          <w:szCs w:val="27"/>
        </w:rPr>
        <w:t>ствляющего проведение интервью.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2.5</w:t>
      </w:r>
      <w:r w:rsidR="00751DEA" w:rsidRPr="00D62C56">
        <w:rPr>
          <w:sz w:val="27"/>
          <w:szCs w:val="27"/>
        </w:rPr>
        <w:t>.</w:t>
      </w:r>
      <w:r w:rsidR="00572145">
        <w:rPr>
          <w:sz w:val="27"/>
          <w:szCs w:val="27"/>
        </w:rPr>
        <w:t> </w:t>
      </w:r>
      <w:r w:rsidR="00C6119F" w:rsidRPr="00D62C56">
        <w:rPr>
          <w:sz w:val="27"/>
          <w:szCs w:val="27"/>
        </w:rPr>
        <w:t>Анкета для проведения интервью должна содержат</w:t>
      </w:r>
      <w:r w:rsidR="00CA50BC" w:rsidRPr="00D62C56">
        <w:rPr>
          <w:sz w:val="27"/>
          <w:szCs w:val="27"/>
        </w:rPr>
        <w:t>ь вопросы, позволяющие оценить: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состояние инфраструктуры, связ</w:t>
      </w:r>
      <w:r w:rsidR="00CA50BC" w:rsidRPr="00D62C56">
        <w:rPr>
          <w:sz w:val="27"/>
          <w:szCs w:val="27"/>
        </w:rPr>
        <w:t>анной с предоставлением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состояние здания (помещения), в котором осуществляется пред</w:t>
      </w:r>
      <w:r w:rsidR="00CA50BC" w:rsidRPr="00D62C56">
        <w:rPr>
          <w:sz w:val="27"/>
          <w:szCs w:val="27"/>
        </w:rPr>
        <w:t>оставление услуги;</w:t>
      </w:r>
    </w:p>
    <w:p w:rsidR="00CA50BC" w:rsidRPr="00D62C56" w:rsidRDefault="00572145" w:rsidP="00D62C56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ab/>
        <w:t>- </w:t>
      </w:r>
      <w:r w:rsidR="00C6119F" w:rsidRPr="00D62C56">
        <w:rPr>
          <w:sz w:val="27"/>
          <w:szCs w:val="27"/>
        </w:rPr>
        <w:t>состояние инвентаря (мебели и др.) организации (уч</w:t>
      </w:r>
      <w:r w:rsidR="00E542E7" w:rsidRPr="00D62C56">
        <w:rPr>
          <w:sz w:val="27"/>
          <w:szCs w:val="27"/>
        </w:rPr>
        <w:t xml:space="preserve">реждения), оказывающей </w:t>
      </w:r>
      <w:r w:rsidR="00CA50BC" w:rsidRPr="00D62C56">
        <w:rPr>
          <w:sz w:val="27"/>
          <w:szCs w:val="27"/>
        </w:rPr>
        <w:t>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возможностью получения справочной инфо</w:t>
      </w:r>
      <w:r w:rsidR="00E542E7" w:rsidRPr="00D62C56">
        <w:rPr>
          <w:sz w:val="27"/>
          <w:szCs w:val="27"/>
        </w:rPr>
        <w:t xml:space="preserve">рмации об оказываемой </w:t>
      </w:r>
      <w:r w:rsidR="00CA50BC" w:rsidRPr="00D62C56">
        <w:rPr>
          <w:sz w:val="27"/>
          <w:szCs w:val="27"/>
        </w:rPr>
        <w:t>услуге;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личным взаимодействием респондента с работниками организ</w:t>
      </w:r>
      <w:r w:rsidR="00E542E7" w:rsidRPr="00D62C56">
        <w:rPr>
          <w:sz w:val="27"/>
          <w:szCs w:val="27"/>
        </w:rPr>
        <w:t xml:space="preserve">ации (учреждения), оказывающей </w:t>
      </w:r>
      <w:r w:rsidRPr="00D62C56">
        <w:rPr>
          <w:sz w:val="27"/>
          <w:szCs w:val="27"/>
        </w:rPr>
        <w:t>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</w:t>
      </w:r>
      <w:r w:rsidR="00CA50BC" w:rsidRPr="00D62C56">
        <w:rPr>
          <w:sz w:val="27"/>
          <w:szCs w:val="27"/>
        </w:rPr>
        <w:t>ость условиями ожидания приема;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г</w:t>
      </w:r>
      <w:r w:rsidR="00CA50BC" w:rsidRPr="00D62C56">
        <w:rPr>
          <w:sz w:val="27"/>
          <w:szCs w:val="27"/>
        </w:rPr>
        <w:t>рафиком работы с посетителями;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удовлетвореннос</w:t>
      </w:r>
      <w:r w:rsidR="00CA50BC" w:rsidRPr="00D62C56">
        <w:rPr>
          <w:sz w:val="27"/>
          <w:szCs w:val="27"/>
        </w:rPr>
        <w:t>ть компетентностью сотрудников;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в</w:t>
      </w:r>
      <w:r w:rsidR="00CA50BC" w:rsidRPr="00D62C56">
        <w:rPr>
          <w:sz w:val="27"/>
          <w:szCs w:val="27"/>
        </w:rPr>
        <w:t>ремя ожидания получения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</w:t>
      </w:r>
      <w:r w:rsidR="00CA50BC" w:rsidRPr="00D62C56">
        <w:rPr>
          <w:sz w:val="27"/>
          <w:szCs w:val="27"/>
        </w:rPr>
        <w:t>ь результатом получения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наличие фактов взи</w:t>
      </w:r>
      <w:r w:rsidR="00E348B8" w:rsidRPr="00D62C56">
        <w:rPr>
          <w:sz w:val="27"/>
          <w:szCs w:val="27"/>
        </w:rPr>
        <w:t>мания</w:t>
      </w:r>
      <w:r w:rsidRPr="00D62C56">
        <w:rPr>
          <w:sz w:val="27"/>
          <w:szCs w:val="27"/>
        </w:rPr>
        <w:t xml:space="preserve"> оплаты услуг, включ</w:t>
      </w:r>
      <w:r w:rsidR="00CA50BC" w:rsidRPr="00D62C56">
        <w:rPr>
          <w:sz w:val="27"/>
          <w:szCs w:val="27"/>
        </w:rPr>
        <w:t>ая дополнительную оплату услуг.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2.6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 xml:space="preserve">Вопросы, требующие от респондента оценки качественной </w:t>
      </w:r>
      <w:r w:rsidR="00E348B8" w:rsidRPr="00D62C56">
        <w:rPr>
          <w:sz w:val="27"/>
          <w:szCs w:val="27"/>
        </w:rPr>
        <w:t>характеристики предоставляемой</w:t>
      </w:r>
      <w:r w:rsidR="00C6119F" w:rsidRPr="00D62C56">
        <w:rPr>
          <w:sz w:val="27"/>
          <w:szCs w:val="27"/>
        </w:rPr>
        <w:t xml:space="preserve"> услуги, в качестве ответа должны предлагать выбор не менее</w:t>
      </w:r>
      <w:r w:rsidR="00CA50BC" w:rsidRPr="00D62C56">
        <w:rPr>
          <w:sz w:val="27"/>
          <w:szCs w:val="27"/>
        </w:rPr>
        <w:t xml:space="preserve"> чем из пяти степеней качества.</w:t>
      </w:r>
    </w:p>
    <w:p w:rsidR="00271E30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2.7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>В анкете должен быть предусмотрен перечень наиболее значимых факторов, оказывающих негативное влия</w:t>
      </w:r>
      <w:r w:rsidR="00271E30" w:rsidRPr="00D62C56">
        <w:rPr>
          <w:sz w:val="27"/>
          <w:szCs w:val="27"/>
        </w:rPr>
        <w:t>ние на качество предоставляемых</w:t>
      </w:r>
      <w:r w:rsidR="00C6119F" w:rsidRPr="00D62C56">
        <w:rPr>
          <w:sz w:val="27"/>
          <w:szCs w:val="27"/>
        </w:rPr>
        <w:t xml:space="preserve"> услуг. Должны быть приведены не менее 20 факторов, из которых респондент может выбрать один или несколько факторов. По желанию респондента, перечень может быть дополнен о</w:t>
      </w:r>
      <w:r w:rsidR="00271E30" w:rsidRPr="00D62C56">
        <w:rPr>
          <w:sz w:val="27"/>
          <w:szCs w:val="27"/>
        </w:rPr>
        <w:t>дним или несколькими факторами.</w:t>
      </w:r>
    </w:p>
    <w:p w:rsidR="00271E30" w:rsidRPr="00D62C56" w:rsidRDefault="00E760F7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lastRenderedPageBreak/>
        <w:tab/>
      </w:r>
      <w:r w:rsidR="00C6119F" w:rsidRPr="00D62C56">
        <w:rPr>
          <w:sz w:val="27"/>
          <w:szCs w:val="27"/>
        </w:rPr>
        <w:t>2.</w:t>
      </w:r>
      <w:r w:rsidR="00D63D6A" w:rsidRPr="00D62C56">
        <w:rPr>
          <w:sz w:val="27"/>
          <w:szCs w:val="27"/>
        </w:rPr>
        <w:t>8</w:t>
      </w:r>
      <w:r w:rsidRPr="00D62C56">
        <w:rPr>
          <w:sz w:val="27"/>
          <w:szCs w:val="27"/>
        </w:rPr>
        <w:t>.</w:t>
      </w:r>
      <w:r w:rsidR="002D034E">
        <w:rPr>
          <w:sz w:val="27"/>
          <w:szCs w:val="27"/>
        </w:rPr>
        <w:t> </w:t>
      </w:r>
      <w:r w:rsidR="00C6119F" w:rsidRPr="00D62C56">
        <w:rPr>
          <w:sz w:val="27"/>
          <w:szCs w:val="27"/>
        </w:rPr>
        <w:t>Под каждым из вопросов анкеты должно быть предусмотрено место записи комментария или дополнительной информации, кот</w:t>
      </w:r>
      <w:r w:rsidR="00271E30" w:rsidRPr="00D62C56">
        <w:rPr>
          <w:sz w:val="27"/>
          <w:szCs w:val="27"/>
        </w:rPr>
        <w:t>орую желает сообщить респондент.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2.9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>Заполнение анкеты осуществляется лицом, осуществляющим интервью, или, при желании респондента, непосредственно респондентом.</w:t>
      </w:r>
    </w:p>
    <w:p w:rsidR="00271E30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0</w:t>
      </w:r>
      <w:r w:rsidR="00C6119F" w:rsidRPr="00D62C56">
        <w:rPr>
          <w:sz w:val="27"/>
          <w:szCs w:val="27"/>
        </w:rPr>
        <w:t>. Заполнение респондентом более ч</w:t>
      </w:r>
      <w:r w:rsidR="00271E30" w:rsidRPr="00D62C56">
        <w:rPr>
          <w:sz w:val="27"/>
          <w:szCs w:val="27"/>
        </w:rPr>
        <w:t>ем одной анкеты не допускается.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1</w:t>
      </w:r>
      <w:r w:rsidR="00C6119F" w:rsidRPr="00D62C56">
        <w:rPr>
          <w:sz w:val="27"/>
          <w:szCs w:val="27"/>
        </w:rPr>
        <w:t>. Заполнение анкеты осуществляется последовательно, возвращение к пропущенным вопросам не допускается.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2</w:t>
      </w:r>
      <w:r w:rsidR="00C6119F" w:rsidRPr="00D62C56">
        <w:rPr>
          <w:sz w:val="27"/>
          <w:szCs w:val="27"/>
        </w:rPr>
        <w:t>. Для каждого из вопросов в анкете должно быть предусмотрено поле «Нет ответа», которое помечается в случае отказа р</w:t>
      </w:r>
      <w:r w:rsidR="00B42BAB" w:rsidRPr="00D62C56">
        <w:rPr>
          <w:sz w:val="27"/>
          <w:szCs w:val="27"/>
        </w:rPr>
        <w:t>еспондента от ответа на вопрос.</w:t>
      </w:r>
    </w:p>
    <w:p w:rsidR="00B42BAB" w:rsidRPr="00D62C56" w:rsidRDefault="00D63D6A" w:rsidP="00D62C56">
      <w:pPr>
        <w:ind w:firstLine="697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2.1</w:t>
      </w:r>
      <w:r w:rsidRPr="003E7A9F">
        <w:rPr>
          <w:sz w:val="27"/>
          <w:szCs w:val="27"/>
        </w:rPr>
        <w:t>3</w:t>
      </w:r>
      <w:r w:rsidR="00C6119F" w:rsidRPr="00D62C56">
        <w:rPr>
          <w:sz w:val="27"/>
          <w:szCs w:val="27"/>
        </w:rPr>
        <w:t>. До начала заполнения анкеты респондент должен быть предупрежден о праве не отвечать на любые из заданных ему вопросов, о праве не указывать в анкете свои фамилию, имя, отчество и контактную информацию. П</w:t>
      </w:r>
      <w:r w:rsidR="00B42BAB" w:rsidRPr="00D62C56">
        <w:rPr>
          <w:sz w:val="27"/>
          <w:szCs w:val="27"/>
        </w:rPr>
        <w:t>одпись респондента обязательна.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2.14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 xml:space="preserve">Количество респондентов, достаточное для изучения мнения населения о качестве оказываемых </w:t>
      </w:r>
      <w:r w:rsidR="00C85CDA" w:rsidRPr="00D62C56">
        <w:rPr>
          <w:sz w:val="27"/>
          <w:szCs w:val="27"/>
        </w:rPr>
        <w:t>муниципальных</w:t>
      </w:r>
      <w:r w:rsidR="00C6119F" w:rsidRPr="00D62C56">
        <w:rPr>
          <w:sz w:val="27"/>
          <w:szCs w:val="27"/>
        </w:rPr>
        <w:t xml:space="preserve"> услуг, составляет не менее одной пятой от среднеме</w:t>
      </w:r>
      <w:r w:rsidR="00B42BAB" w:rsidRPr="00D62C56">
        <w:rPr>
          <w:sz w:val="27"/>
          <w:szCs w:val="27"/>
        </w:rPr>
        <w:t xml:space="preserve">сячного количества получателей </w:t>
      </w:r>
      <w:r w:rsidR="00C6119F" w:rsidRPr="00D62C56">
        <w:rPr>
          <w:sz w:val="27"/>
          <w:szCs w:val="27"/>
        </w:rPr>
        <w:t>услуг, определяемого на основании данных за шесть месяцев, предшествующих месяцу проведения исследования. В случае необходимости количество рес</w:t>
      </w:r>
      <w:r w:rsidR="00B42BAB" w:rsidRPr="00D62C56">
        <w:rPr>
          <w:sz w:val="27"/>
          <w:szCs w:val="27"/>
        </w:rPr>
        <w:t>пондентов может быть увеличено.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5</w:t>
      </w:r>
      <w:r w:rsidR="00C6119F" w:rsidRPr="00D62C56">
        <w:rPr>
          <w:sz w:val="27"/>
          <w:szCs w:val="27"/>
        </w:rPr>
        <w:t>. Осущ</w:t>
      </w:r>
      <w:r w:rsidR="00B42BAB" w:rsidRPr="00D62C56">
        <w:rPr>
          <w:sz w:val="27"/>
          <w:szCs w:val="27"/>
        </w:rPr>
        <w:t xml:space="preserve">ествление интервью получателей </w:t>
      </w:r>
      <w:r w:rsidR="00C6119F" w:rsidRPr="00D62C56">
        <w:rPr>
          <w:sz w:val="27"/>
          <w:szCs w:val="27"/>
        </w:rPr>
        <w:t>услуг осуществляется в три этапа. На каждом из этапов должно быть проведено интервью не менее чем одной трети и не более чем половины запланированного числа респондент</w:t>
      </w:r>
      <w:r w:rsidR="009C25F9" w:rsidRPr="00D62C56">
        <w:rPr>
          <w:sz w:val="27"/>
          <w:szCs w:val="27"/>
        </w:rPr>
        <w:t>ов (получателей соответствующей</w:t>
      </w:r>
      <w:r w:rsidR="00C6119F" w:rsidRPr="00D62C56">
        <w:rPr>
          <w:sz w:val="27"/>
          <w:szCs w:val="27"/>
        </w:rPr>
        <w:t xml:space="preserve"> услуги). Интервал между этапами должен составлять от двух до </w:t>
      </w:r>
      <w:r w:rsidR="00B42BAB" w:rsidRPr="00D62C56">
        <w:rPr>
          <w:sz w:val="27"/>
          <w:szCs w:val="27"/>
        </w:rPr>
        <w:t>пяти рабочих дней включительно.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2.16</w:t>
      </w:r>
      <w:r w:rsidR="00C6119F" w:rsidRPr="00D62C56">
        <w:rPr>
          <w:sz w:val="27"/>
          <w:szCs w:val="27"/>
        </w:rPr>
        <w:t>. Результаты изучения мнения на</w:t>
      </w:r>
      <w:r w:rsidR="00B42BAB" w:rsidRPr="00D62C56">
        <w:rPr>
          <w:sz w:val="27"/>
          <w:szCs w:val="27"/>
        </w:rPr>
        <w:t xml:space="preserve">селения о качестве оказываемых </w:t>
      </w:r>
      <w:r w:rsidR="00C6119F" w:rsidRPr="00D62C56">
        <w:rPr>
          <w:sz w:val="27"/>
          <w:szCs w:val="27"/>
        </w:rPr>
        <w:t xml:space="preserve">услуг оформляются </w:t>
      </w:r>
      <w:r w:rsidR="00066F62">
        <w:rPr>
          <w:sz w:val="27"/>
          <w:szCs w:val="27"/>
        </w:rPr>
        <w:t>специалистами</w:t>
      </w:r>
      <w:r w:rsidR="002D034E">
        <w:rPr>
          <w:sz w:val="27"/>
          <w:szCs w:val="27"/>
        </w:rPr>
        <w:t xml:space="preserve"> Администрации</w:t>
      </w:r>
      <w:r w:rsidR="00066F62" w:rsidRPr="00066F62">
        <w:rPr>
          <w:sz w:val="28"/>
          <w:szCs w:val="28"/>
        </w:rPr>
        <w:t xml:space="preserve">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2D034E" w:rsidRPr="00066F62">
        <w:rPr>
          <w:sz w:val="27"/>
          <w:szCs w:val="27"/>
        </w:rPr>
        <w:t xml:space="preserve"> </w:t>
      </w:r>
      <w:r w:rsidR="003E7A9F" w:rsidRPr="00066F62">
        <w:rPr>
          <w:sz w:val="27"/>
          <w:szCs w:val="27"/>
        </w:rPr>
        <w:t>Орловского</w:t>
      </w:r>
      <w:r w:rsidR="002D034E" w:rsidRPr="00066F62">
        <w:rPr>
          <w:sz w:val="27"/>
          <w:szCs w:val="27"/>
        </w:rPr>
        <w:t xml:space="preserve"> района </w:t>
      </w:r>
      <w:r w:rsidR="00C6119F" w:rsidRPr="00066F62">
        <w:rPr>
          <w:sz w:val="27"/>
          <w:szCs w:val="27"/>
        </w:rPr>
        <w:t>в виде доклада об оценке населением</w:t>
      </w:r>
      <w:r w:rsidR="00C6119F" w:rsidRPr="00D62C56">
        <w:rPr>
          <w:sz w:val="27"/>
          <w:szCs w:val="27"/>
        </w:rPr>
        <w:t xml:space="preserve">, организациями, предпринимателями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C6119F" w:rsidRPr="00D62C56">
        <w:rPr>
          <w:sz w:val="27"/>
          <w:szCs w:val="27"/>
        </w:rPr>
        <w:t xml:space="preserve"> района качества оказания мун</w:t>
      </w:r>
      <w:r w:rsidR="000F79F4" w:rsidRPr="00D62C56">
        <w:rPr>
          <w:sz w:val="27"/>
          <w:szCs w:val="27"/>
        </w:rPr>
        <w:t>иципальных услуг (далее</w:t>
      </w:r>
      <w:r w:rsidR="00C85CDA" w:rsidRPr="00D62C56">
        <w:rPr>
          <w:sz w:val="27"/>
          <w:szCs w:val="27"/>
        </w:rPr>
        <w:t xml:space="preserve"> </w:t>
      </w:r>
      <w:r w:rsidR="000F79F4" w:rsidRPr="00D62C56">
        <w:rPr>
          <w:sz w:val="27"/>
          <w:szCs w:val="27"/>
        </w:rPr>
        <w:t>–</w:t>
      </w:r>
      <w:r w:rsidR="00C85CDA" w:rsidRPr="00D62C56">
        <w:rPr>
          <w:sz w:val="27"/>
          <w:szCs w:val="27"/>
        </w:rPr>
        <w:t xml:space="preserve"> </w:t>
      </w:r>
      <w:r w:rsidR="000F79F4" w:rsidRPr="00D62C56">
        <w:rPr>
          <w:sz w:val="27"/>
          <w:szCs w:val="27"/>
        </w:rPr>
        <w:t>доклад), осуществляющими изучение мнения населения.</w:t>
      </w:r>
    </w:p>
    <w:p w:rsidR="00C6119F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</w:t>
      </w:r>
      <w:r w:rsidR="009C25F9" w:rsidRPr="00D62C56">
        <w:rPr>
          <w:sz w:val="27"/>
          <w:szCs w:val="27"/>
        </w:rPr>
        <w:t>.</w:t>
      </w:r>
      <w:r w:rsidRPr="00D62C56">
        <w:rPr>
          <w:sz w:val="27"/>
          <w:szCs w:val="27"/>
        </w:rPr>
        <w:t>1</w:t>
      </w:r>
      <w:r w:rsidR="00D63D6A" w:rsidRPr="003E7A9F">
        <w:rPr>
          <w:sz w:val="27"/>
          <w:szCs w:val="27"/>
        </w:rPr>
        <w:t>7</w:t>
      </w:r>
      <w:r w:rsidRPr="00D62C56">
        <w:rPr>
          <w:sz w:val="27"/>
          <w:szCs w:val="27"/>
        </w:rPr>
        <w:t xml:space="preserve">. В докладе должны содержаться фамилии, имена, отчества и контактная информация не менее чем десяти процентов респондентов, согласившихся сообщить соответствующие сведения в ходе проведения исследования. </w:t>
      </w:r>
    </w:p>
    <w:p w:rsidR="000F79F4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2.18</w:t>
      </w:r>
      <w:r w:rsidR="00716E5F" w:rsidRPr="00D62C56">
        <w:rPr>
          <w:sz w:val="27"/>
          <w:szCs w:val="27"/>
        </w:rPr>
        <w:t>. </w:t>
      </w:r>
      <w:r w:rsidR="000F79F4" w:rsidRPr="00D62C56">
        <w:rPr>
          <w:sz w:val="27"/>
          <w:szCs w:val="27"/>
        </w:rPr>
        <w:t xml:space="preserve">Доклад предоставляется </w:t>
      </w:r>
      <w:r w:rsidR="00D70F6E" w:rsidRPr="00663447">
        <w:rPr>
          <w:sz w:val="27"/>
          <w:szCs w:val="27"/>
        </w:rPr>
        <w:t>Главе</w:t>
      </w:r>
      <w:r w:rsidR="00663447">
        <w:rPr>
          <w:sz w:val="27"/>
          <w:szCs w:val="27"/>
        </w:rPr>
        <w:t xml:space="preserve"> Администрации</w:t>
      </w:r>
      <w:r w:rsidR="00D70F6E" w:rsidRPr="00663447">
        <w:rPr>
          <w:sz w:val="27"/>
          <w:szCs w:val="27"/>
        </w:rPr>
        <w:t xml:space="preserve">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D70F6E" w:rsidRPr="00D62C56">
        <w:rPr>
          <w:sz w:val="27"/>
          <w:szCs w:val="27"/>
        </w:rPr>
        <w:t xml:space="preserve"> района для утверждения.</w:t>
      </w:r>
    </w:p>
    <w:p w:rsidR="00C6119F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</w:r>
      <w:r w:rsidR="003E7A9F">
        <w:rPr>
          <w:sz w:val="27"/>
          <w:szCs w:val="27"/>
        </w:rPr>
        <w:t>2.19</w:t>
      </w:r>
      <w:r w:rsidRPr="00D62C56">
        <w:rPr>
          <w:sz w:val="27"/>
          <w:szCs w:val="27"/>
        </w:rPr>
        <w:t>.</w:t>
      </w:r>
      <w:r w:rsidR="00716E5F" w:rsidRPr="00D62C56">
        <w:rPr>
          <w:sz w:val="27"/>
          <w:szCs w:val="27"/>
        </w:rPr>
        <w:t> </w:t>
      </w:r>
      <w:r w:rsidRPr="00D62C56">
        <w:rPr>
          <w:sz w:val="27"/>
          <w:szCs w:val="27"/>
        </w:rPr>
        <w:t>Информация об оценке населением, о</w:t>
      </w:r>
      <w:r w:rsidR="00417B34" w:rsidRPr="00D62C56">
        <w:rPr>
          <w:sz w:val="27"/>
          <w:szCs w:val="27"/>
        </w:rPr>
        <w:t>рганизациями, предпринимателями</w:t>
      </w:r>
      <w:r w:rsidRPr="00D62C56">
        <w:rPr>
          <w:sz w:val="27"/>
          <w:szCs w:val="27"/>
        </w:rPr>
        <w:t xml:space="preserve">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417B34" w:rsidRPr="00D62C56">
        <w:rPr>
          <w:sz w:val="27"/>
          <w:szCs w:val="27"/>
        </w:rPr>
        <w:t xml:space="preserve"> района качества оказания</w:t>
      </w:r>
      <w:r w:rsidRPr="00D62C56">
        <w:rPr>
          <w:sz w:val="27"/>
          <w:szCs w:val="27"/>
        </w:rPr>
        <w:t xml:space="preserve"> муниципал</w:t>
      </w:r>
      <w:r w:rsidR="00417B34" w:rsidRPr="00D62C56">
        <w:rPr>
          <w:sz w:val="27"/>
          <w:szCs w:val="27"/>
        </w:rPr>
        <w:t xml:space="preserve">ьных услуг учитывается </w:t>
      </w:r>
      <w:r w:rsidR="00066F62">
        <w:rPr>
          <w:sz w:val="27"/>
          <w:szCs w:val="27"/>
        </w:rPr>
        <w:t>сектором экономики и финансов</w:t>
      </w:r>
      <w:r w:rsidR="00417B34" w:rsidRPr="00D62C56">
        <w:rPr>
          <w:sz w:val="27"/>
          <w:szCs w:val="27"/>
        </w:rPr>
        <w:t xml:space="preserve"> Администрации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417B34" w:rsidRPr="00D62C56">
        <w:rPr>
          <w:sz w:val="27"/>
          <w:szCs w:val="27"/>
        </w:rPr>
        <w:t xml:space="preserve"> района </w:t>
      </w:r>
      <w:r w:rsidRPr="00D62C56">
        <w:rPr>
          <w:sz w:val="27"/>
          <w:szCs w:val="27"/>
        </w:rPr>
        <w:t>при формировании расходной части бюджета на очередной финансовый год и плановый период.</w:t>
      </w:r>
    </w:p>
    <w:p w:rsidR="00D70F6E" w:rsidRPr="00D62C56" w:rsidRDefault="00D70F6E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2.21.</w:t>
      </w:r>
      <w:r w:rsidR="00716E5F" w:rsidRPr="00D62C56">
        <w:rPr>
          <w:sz w:val="27"/>
          <w:szCs w:val="27"/>
        </w:rPr>
        <w:t> </w:t>
      </w:r>
      <w:r w:rsidRPr="00D62C56">
        <w:rPr>
          <w:sz w:val="27"/>
          <w:szCs w:val="27"/>
        </w:rPr>
        <w:t xml:space="preserve">При получении </w:t>
      </w:r>
      <w:r w:rsidR="002145F2" w:rsidRPr="00D62C56">
        <w:rPr>
          <w:sz w:val="27"/>
          <w:szCs w:val="27"/>
        </w:rPr>
        <w:t>отрицательной оценки</w:t>
      </w:r>
      <w:r w:rsidR="002D034E" w:rsidRPr="002D034E">
        <w:rPr>
          <w:sz w:val="27"/>
          <w:szCs w:val="27"/>
        </w:rPr>
        <w:t xml:space="preserve"> </w:t>
      </w:r>
      <w:r w:rsidR="002D034E" w:rsidRPr="00D62C56">
        <w:rPr>
          <w:sz w:val="27"/>
          <w:szCs w:val="27"/>
        </w:rPr>
        <w:t>населением</w:t>
      </w:r>
      <w:r w:rsidR="002145F2" w:rsidRPr="00D62C56">
        <w:rPr>
          <w:sz w:val="27"/>
          <w:szCs w:val="27"/>
        </w:rPr>
        <w:t xml:space="preserve"> качества оказания муниципальных услуг</w:t>
      </w:r>
      <w:r w:rsidR="006C2B4A" w:rsidRPr="00D62C56">
        <w:rPr>
          <w:sz w:val="27"/>
          <w:szCs w:val="27"/>
        </w:rPr>
        <w:t xml:space="preserve">, организациями, предпринимателями </w:t>
      </w:r>
      <w:r w:rsidR="00066F62" w:rsidRPr="00066F62">
        <w:rPr>
          <w:sz w:val="27"/>
          <w:szCs w:val="27"/>
        </w:rPr>
        <w:t>Каменно-</w:t>
      </w:r>
      <w:r w:rsidR="00066F62" w:rsidRPr="00066F62">
        <w:rPr>
          <w:sz w:val="27"/>
          <w:szCs w:val="27"/>
        </w:rPr>
        <w:lastRenderedPageBreak/>
        <w:t>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6C2B4A" w:rsidRPr="00D62C56">
        <w:rPr>
          <w:sz w:val="27"/>
          <w:szCs w:val="27"/>
        </w:rPr>
        <w:t xml:space="preserve"> района</w:t>
      </w:r>
      <w:r w:rsidR="002D034E">
        <w:rPr>
          <w:sz w:val="27"/>
          <w:szCs w:val="27"/>
        </w:rPr>
        <w:t>,</w:t>
      </w:r>
      <w:r w:rsidR="006C2B4A" w:rsidRPr="00D62C56">
        <w:rPr>
          <w:sz w:val="27"/>
          <w:szCs w:val="27"/>
        </w:rPr>
        <w:t xml:space="preserve"> </w:t>
      </w:r>
      <w:r w:rsidR="005918E3" w:rsidRPr="00D62C56">
        <w:rPr>
          <w:sz w:val="27"/>
          <w:szCs w:val="27"/>
        </w:rPr>
        <w:t xml:space="preserve">структурными подразделениями и отраслевыми (функциональными) органами Администрации </w:t>
      </w:r>
      <w:r w:rsidR="00066F62" w:rsidRPr="00066F62">
        <w:rPr>
          <w:sz w:val="27"/>
          <w:szCs w:val="27"/>
        </w:rPr>
        <w:t>Каменно-Балковского сельского поселения</w:t>
      </w:r>
      <w:r w:rsidR="00066F62">
        <w:rPr>
          <w:sz w:val="27"/>
          <w:szCs w:val="27"/>
        </w:rPr>
        <w:t xml:space="preserve"> </w:t>
      </w:r>
      <w:r w:rsidR="003E7A9F">
        <w:rPr>
          <w:sz w:val="27"/>
          <w:szCs w:val="27"/>
        </w:rPr>
        <w:t>Орловского</w:t>
      </w:r>
      <w:r w:rsidR="005918E3" w:rsidRPr="00D62C56">
        <w:rPr>
          <w:sz w:val="27"/>
          <w:szCs w:val="27"/>
        </w:rPr>
        <w:t xml:space="preserve"> района, </w:t>
      </w:r>
      <w:r w:rsidR="00E37C2B" w:rsidRPr="00D62C56">
        <w:rPr>
          <w:sz w:val="27"/>
          <w:szCs w:val="27"/>
        </w:rPr>
        <w:t xml:space="preserve"> </w:t>
      </w:r>
      <w:r w:rsidR="006C2B4A" w:rsidRPr="00D62C56">
        <w:rPr>
          <w:sz w:val="27"/>
          <w:szCs w:val="27"/>
        </w:rPr>
        <w:t>разрабатываются меры</w:t>
      </w:r>
      <w:r w:rsidR="002F2474" w:rsidRPr="00D62C56">
        <w:rPr>
          <w:sz w:val="27"/>
          <w:szCs w:val="27"/>
        </w:rPr>
        <w:t>,</w:t>
      </w:r>
      <w:r w:rsidR="006C2B4A" w:rsidRPr="00D62C56">
        <w:rPr>
          <w:sz w:val="27"/>
          <w:szCs w:val="27"/>
        </w:rPr>
        <w:t xml:space="preserve"> </w:t>
      </w:r>
      <w:r w:rsidR="002F2474" w:rsidRPr="00D62C56">
        <w:rPr>
          <w:sz w:val="27"/>
          <w:szCs w:val="27"/>
        </w:rPr>
        <w:t xml:space="preserve">направленные </w:t>
      </w:r>
      <w:r w:rsidR="00315CD0" w:rsidRPr="00D62C56">
        <w:rPr>
          <w:sz w:val="27"/>
          <w:szCs w:val="27"/>
        </w:rPr>
        <w:t xml:space="preserve">на улучшение организации, </w:t>
      </w:r>
      <w:r w:rsidR="00C812D2" w:rsidRPr="00D62C56">
        <w:rPr>
          <w:sz w:val="27"/>
          <w:szCs w:val="27"/>
        </w:rPr>
        <w:t xml:space="preserve">оптимизацию и повышение качества оказания муниципальных услуг, </w:t>
      </w:r>
      <w:r w:rsidR="002F2474" w:rsidRPr="00D62C56">
        <w:rPr>
          <w:sz w:val="27"/>
          <w:szCs w:val="27"/>
        </w:rPr>
        <w:t>снижение административных барьеров</w:t>
      </w:r>
      <w:r w:rsidR="00BD0666" w:rsidRPr="00D62C56">
        <w:rPr>
          <w:sz w:val="27"/>
          <w:szCs w:val="27"/>
        </w:rPr>
        <w:t xml:space="preserve">. </w:t>
      </w:r>
    </w:p>
    <w:p w:rsidR="00C6119F" w:rsidRPr="0058722D" w:rsidRDefault="00C6119F" w:rsidP="00D62C56">
      <w:pPr>
        <w:ind w:firstLine="560"/>
        <w:jc w:val="both"/>
        <w:rPr>
          <w:sz w:val="22"/>
          <w:szCs w:val="22"/>
        </w:rPr>
      </w:pPr>
    </w:p>
    <w:p w:rsidR="005918E3" w:rsidRDefault="005918E3" w:rsidP="00D62C56">
      <w:pPr>
        <w:ind w:firstLine="709"/>
        <w:jc w:val="both"/>
        <w:rPr>
          <w:sz w:val="22"/>
          <w:szCs w:val="22"/>
        </w:rPr>
      </w:pPr>
    </w:p>
    <w:p w:rsidR="00663447" w:rsidRDefault="00663447" w:rsidP="00D62C56">
      <w:pPr>
        <w:ind w:firstLine="709"/>
        <w:jc w:val="both"/>
        <w:rPr>
          <w:sz w:val="22"/>
          <w:szCs w:val="22"/>
        </w:rPr>
      </w:pPr>
    </w:p>
    <w:p w:rsidR="00663447" w:rsidRPr="0058722D" w:rsidRDefault="00663447" w:rsidP="00D62C56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066F62" w:rsidRDefault="00E278CD" w:rsidP="00066F62">
      <w:pPr>
        <w:rPr>
          <w:sz w:val="28"/>
          <w:szCs w:val="28"/>
        </w:rPr>
      </w:pPr>
      <w:r w:rsidRPr="00D62C56">
        <w:rPr>
          <w:sz w:val="27"/>
          <w:szCs w:val="27"/>
        </w:rPr>
        <w:tab/>
      </w:r>
      <w:r w:rsidR="00066F62">
        <w:rPr>
          <w:sz w:val="28"/>
        </w:rPr>
        <w:t>Ведущий специалист</w:t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r w:rsidR="00066F62">
        <w:rPr>
          <w:sz w:val="28"/>
        </w:rPr>
        <w:tab/>
      </w:r>
      <w:proofErr w:type="spellStart"/>
      <w:r w:rsidR="00066F62">
        <w:rPr>
          <w:sz w:val="28"/>
        </w:rPr>
        <w:t>Л.В.Борзило</w:t>
      </w:r>
      <w:proofErr w:type="spellEnd"/>
      <w:r w:rsidR="00066F62">
        <w:rPr>
          <w:sz w:val="28"/>
        </w:rPr>
        <w:t>.</w:t>
      </w:r>
    </w:p>
    <w:p w:rsidR="00893D13" w:rsidRPr="00D62C56" w:rsidRDefault="00893D13" w:rsidP="00D62C56">
      <w:pPr>
        <w:jc w:val="both"/>
        <w:rPr>
          <w:sz w:val="27"/>
          <w:szCs w:val="27"/>
        </w:rPr>
      </w:pPr>
    </w:p>
    <w:sectPr w:rsidR="00893D13" w:rsidRPr="00D62C56" w:rsidSect="00660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29C"/>
    <w:multiLevelType w:val="multilevel"/>
    <w:tmpl w:val="A3BE5BD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9074AE"/>
    <w:multiLevelType w:val="hybridMultilevel"/>
    <w:tmpl w:val="2D209260"/>
    <w:lvl w:ilvl="0" w:tplc="96B42712">
      <w:start w:val="1"/>
      <w:numFmt w:val="decimal"/>
      <w:lvlText w:val="%1."/>
      <w:lvlJc w:val="left"/>
      <w:pPr>
        <w:ind w:left="1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A5F09"/>
    <w:rsid w:val="00014308"/>
    <w:rsid w:val="000233D6"/>
    <w:rsid w:val="00024AA1"/>
    <w:rsid w:val="00030FDD"/>
    <w:rsid w:val="00036568"/>
    <w:rsid w:val="00045472"/>
    <w:rsid w:val="0005328C"/>
    <w:rsid w:val="00055555"/>
    <w:rsid w:val="00064B82"/>
    <w:rsid w:val="00066F62"/>
    <w:rsid w:val="000707B1"/>
    <w:rsid w:val="00083C42"/>
    <w:rsid w:val="00084566"/>
    <w:rsid w:val="0008749F"/>
    <w:rsid w:val="00096789"/>
    <w:rsid w:val="000B3EB1"/>
    <w:rsid w:val="000C0F21"/>
    <w:rsid w:val="000C5862"/>
    <w:rsid w:val="000D1A4F"/>
    <w:rsid w:val="000D29F6"/>
    <w:rsid w:val="000D4446"/>
    <w:rsid w:val="000D73C1"/>
    <w:rsid w:val="000E77F1"/>
    <w:rsid w:val="000F0663"/>
    <w:rsid w:val="000F2413"/>
    <w:rsid w:val="000F79F4"/>
    <w:rsid w:val="00100620"/>
    <w:rsid w:val="00107F4A"/>
    <w:rsid w:val="00116C18"/>
    <w:rsid w:val="00121A8D"/>
    <w:rsid w:val="001248EB"/>
    <w:rsid w:val="00132452"/>
    <w:rsid w:val="00142C00"/>
    <w:rsid w:val="00142FB7"/>
    <w:rsid w:val="00147CFE"/>
    <w:rsid w:val="00153690"/>
    <w:rsid w:val="00154B5C"/>
    <w:rsid w:val="00154DE5"/>
    <w:rsid w:val="00161ADD"/>
    <w:rsid w:val="00161DE3"/>
    <w:rsid w:val="001700CC"/>
    <w:rsid w:val="001776DE"/>
    <w:rsid w:val="00177BC7"/>
    <w:rsid w:val="00185252"/>
    <w:rsid w:val="00196111"/>
    <w:rsid w:val="001E355F"/>
    <w:rsid w:val="001E4BB8"/>
    <w:rsid w:val="001F319A"/>
    <w:rsid w:val="002004EB"/>
    <w:rsid w:val="00205B44"/>
    <w:rsid w:val="002145F2"/>
    <w:rsid w:val="00215967"/>
    <w:rsid w:val="00230C17"/>
    <w:rsid w:val="00231B73"/>
    <w:rsid w:val="00237E0A"/>
    <w:rsid w:val="00241B4F"/>
    <w:rsid w:val="00241DC2"/>
    <w:rsid w:val="0024505F"/>
    <w:rsid w:val="0025754D"/>
    <w:rsid w:val="002578FA"/>
    <w:rsid w:val="00270D87"/>
    <w:rsid w:val="00271E30"/>
    <w:rsid w:val="00291381"/>
    <w:rsid w:val="0029258E"/>
    <w:rsid w:val="0029269E"/>
    <w:rsid w:val="002C2AAC"/>
    <w:rsid w:val="002D034E"/>
    <w:rsid w:val="002E305A"/>
    <w:rsid w:val="002E58AB"/>
    <w:rsid w:val="002F0645"/>
    <w:rsid w:val="002F2474"/>
    <w:rsid w:val="00315CD0"/>
    <w:rsid w:val="00316B52"/>
    <w:rsid w:val="003309BB"/>
    <w:rsid w:val="00332BC2"/>
    <w:rsid w:val="00344B87"/>
    <w:rsid w:val="003521D3"/>
    <w:rsid w:val="0035673D"/>
    <w:rsid w:val="00356B3A"/>
    <w:rsid w:val="00360358"/>
    <w:rsid w:val="00375DB7"/>
    <w:rsid w:val="00377491"/>
    <w:rsid w:val="0039567B"/>
    <w:rsid w:val="003A7945"/>
    <w:rsid w:val="003B2FB6"/>
    <w:rsid w:val="003B334E"/>
    <w:rsid w:val="003B52C7"/>
    <w:rsid w:val="003B76EF"/>
    <w:rsid w:val="003C4EDF"/>
    <w:rsid w:val="003C6BB7"/>
    <w:rsid w:val="003E7A9F"/>
    <w:rsid w:val="003F6AE8"/>
    <w:rsid w:val="0040116F"/>
    <w:rsid w:val="00403866"/>
    <w:rsid w:val="00403AF1"/>
    <w:rsid w:val="00410DF6"/>
    <w:rsid w:val="0041323B"/>
    <w:rsid w:val="00417B34"/>
    <w:rsid w:val="00417C77"/>
    <w:rsid w:val="004205C7"/>
    <w:rsid w:val="00422836"/>
    <w:rsid w:val="004239E5"/>
    <w:rsid w:val="00423D99"/>
    <w:rsid w:val="004265A0"/>
    <w:rsid w:val="00426FC5"/>
    <w:rsid w:val="00435C82"/>
    <w:rsid w:val="0043761D"/>
    <w:rsid w:val="0043769E"/>
    <w:rsid w:val="004379FF"/>
    <w:rsid w:val="004402E0"/>
    <w:rsid w:val="00446A91"/>
    <w:rsid w:val="004579D7"/>
    <w:rsid w:val="00463D6C"/>
    <w:rsid w:val="00472635"/>
    <w:rsid w:val="004C7C74"/>
    <w:rsid w:val="004D0592"/>
    <w:rsid w:val="004D395B"/>
    <w:rsid w:val="004D5C03"/>
    <w:rsid w:val="004E085F"/>
    <w:rsid w:val="005015BF"/>
    <w:rsid w:val="005061CF"/>
    <w:rsid w:val="00513C1F"/>
    <w:rsid w:val="0051512A"/>
    <w:rsid w:val="005236E8"/>
    <w:rsid w:val="00526422"/>
    <w:rsid w:val="00527BC7"/>
    <w:rsid w:val="005314BB"/>
    <w:rsid w:val="005325A5"/>
    <w:rsid w:val="0053408B"/>
    <w:rsid w:val="0055348E"/>
    <w:rsid w:val="00563C39"/>
    <w:rsid w:val="00567605"/>
    <w:rsid w:val="00572145"/>
    <w:rsid w:val="00577FE7"/>
    <w:rsid w:val="005832AB"/>
    <w:rsid w:val="0058722D"/>
    <w:rsid w:val="005918E3"/>
    <w:rsid w:val="005941D0"/>
    <w:rsid w:val="0059582A"/>
    <w:rsid w:val="005A0E4F"/>
    <w:rsid w:val="005B56DE"/>
    <w:rsid w:val="005C40FC"/>
    <w:rsid w:val="005C5F63"/>
    <w:rsid w:val="005D1DC7"/>
    <w:rsid w:val="005E18BB"/>
    <w:rsid w:val="005E2107"/>
    <w:rsid w:val="00602C1F"/>
    <w:rsid w:val="00635E75"/>
    <w:rsid w:val="00654EB0"/>
    <w:rsid w:val="006558E5"/>
    <w:rsid w:val="00657508"/>
    <w:rsid w:val="00660CAF"/>
    <w:rsid w:val="00663447"/>
    <w:rsid w:val="0066352A"/>
    <w:rsid w:val="0066458C"/>
    <w:rsid w:val="006660E2"/>
    <w:rsid w:val="00671095"/>
    <w:rsid w:val="006733A3"/>
    <w:rsid w:val="00684522"/>
    <w:rsid w:val="00694F27"/>
    <w:rsid w:val="006A1CCA"/>
    <w:rsid w:val="006B4D4E"/>
    <w:rsid w:val="006B52A4"/>
    <w:rsid w:val="006B6AAB"/>
    <w:rsid w:val="006C2B4A"/>
    <w:rsid w:val="006D4206"/>
    <w:rsid w:val="006E68BD"/>
    <w:rsid w:val="006F0459"/>
    <w:rsid w:val="006F5159"/>
    <w:rsid w:val="00716E5F"/>
    <w:rsid w:val="00723559"/>
    <w:rsid w:val="00731E8B"/>
    <w:rsid w:val="00751847"/>
    <w:rsid w:val="00751DEA"/>
    <w:rsid w:val="00754865"/>
    <w:rsid w:val="0075664C"/>
    <w:rsid w:val="00756B31"/>
    <w:rsid w:val="00765B48"/>
    <w:rsid w:val="00780AFB"/>
    <w:rsid w:val="0078173F"/>
    <w:rsid w:val="00795C26"/>
    <w:rsid w:val="007A130B"/>
    <w:rsid w:val="007A22E9"/>
    <w:rsid w:val="007A34B7"/>
    <w:rsid w:val="007A5F09"/>
    <w:rsid w:val="007D1237"/>
    <w:rsid w:val="007D2CC9"/>
    <w:rsid w:val="007D3ED1"/>
    <w:rsid w:val="007D486E"/>
    <w:rsid w:val="007E2EF0"/>
    <w:rsid w:val="007F17A7"/>
    <w:rsid w:val="007F7337"/>
    <w:rsid w:val="008026A7"/>
    <w:rsid w:val="00817B7D"/>
    <w:rsid w:val="008214C8"/>
    <w:rsid w:val="008232FC"/>
    <w:rsid w:val="008300FF"/>
    <w:rsid w:val="008332BC"/>
    <w:rsid w:val="00840AF1"/>
    <w:rsid w:val="008504E2"/>
    <w:rsid w:val="0085510E"/>
    <w:rsid w:val="00864375"/>
    <w:rsid w:val="00871890"/>
    <w:rsid w:val="00893D13"/>
    <w:rsid w:val="008A0459"/>
    <w:rsid w:val="008B03C2"/>
    <w:rsid w:val="008C2BF0"/>
    <w:rsid w:val="008D3ED3"/>
    <w:rsid w:val="008D4197"/>
    <w:rsid w:val="008D7681"/>
    <w:rsid w:val="008E3293"/>
    <w:rsid w:val="008E584B"/>
    <w:rsid w:val="008E7029"/>
    <w:rsid w:val="008F040E"/>
    <w:rsid w:val="00907A06"/>
    <w:rsid w:val="00910124"/>
    <w:rsid w:val="009220C5"/>
    <w:rsid w:val="00925157"/>
    <w:rsid w:val="00930EF0"/>
    <w:rsid w:val="00936E0E"/>
    <w:rsid w:val="009600B5"/>
    <w:rsid w:val="00966DE2"/>
    <w:rsid w:val="009674F5"/>
    <w:rsid w:val="00987FF7"/>
    <w:rsid w:val="00990298"/>
    <w:rsid w:val="00991A66"/>
    <w:rsid w:val="009969BF"/>
    <w:rsid w:val="009B1FCD"/>
    <w:rsid w:val="009C2010"/>
    <w:rsid w:val="009C25F9"/>
    <w:rsid w:val="009D40EB"/>
    <w:rsid w:val="00A208D4"/>
    <w:rsid w:val="00A26495"/>
    <w:rsid w:val="00A26555"/>
    <w:rsid w:val="00A27F26"/>
    <w:rsid w:val="00A32036"/>
    <w:rsid w:val="00A3449C"/>
    <w:rsid w:val="00A40A79"/>
    <w:rsid w:val="00A44A47"/>
    <w:rsid w:val="00A46CE7"/>
    <w:rsid w:val="00A5701B"/>
    <w:rsid w:val="00A6221A"/>
    <w:rsid w:val="00A800F2"/>
    <w:rsid w:val="00AA1A3C"/>
    <w:rsid w:val="00AA2600"/>
    <w:rsid w:val="00AA3189"/>
    <w:rsid w:val="00AC4945"/>
    <w:rsid w:val="00AC51B3"/>
    <w:rsid w:val="00AC66FD"/>
    <w:rsid w:val="00AD22C1"/>
    <w:rsid w:val="00AD39B0"/>
    <w:rsid w:val="00AD603C"/>
    <w:rsid w:val="00AE01A0"/>
    <w:rsid w:val="00AF1E83"/>
    <w:rsid w:val="00B06915"/>
    <w:rsid w:val="00B400D6"/>
    <w:rsid w:val="00B42560"/>
    <w:rsid w:val="00B42BAB"/>
    <w:rsid w:val="00B42E90"/>
    <w:rsid w:val="00B510B4"/>
    <w:rsid w:val="00B54856"/>
    <w:rsid w:val="00B60535"/>
    <w:rsid w:val="00B81149"/>
    <w:rsid w:val="00B8466A"/>
    <w:rsid w:val="00B84E7C"/>
    <w:rsid w:val="00BA16C7"/>
    <w:rsid w:val="00BC0D72"/>
    <w:rsid w:val="00BC43BF"/>
    <w:rsid w:val="00BD0666"/>
    <w:rsid w:val="00BD37A3"/>
    <w:rsid w:val="00BE2D8D"/>
    <w:rsid w:val="00BF46A1"/>
    <w:rsid w:val="00C124F6"/>
    <w:rsid w:val="00C254DD"/>
    <w:rsid w:val="00C3118C"/>
    <w:rsid w:val="00C369A0"/>
    <w:rsid w:val="00C435D2"/>
    <w:rsid w:val="00C45F6E"/>
    <w:rsid w:val="00C5189A"/>
    <w:rsid w:val="00C51B83"/>
    <w:rsid w:val="00C5478E"/>
    <w:rsid w:val="00C6119F"/>
    <w:rsid w:val="00C74BB0"/>
    <w:rsid w:val="00C809F7"/>
    <w:rsid w:val="00C812D2"/>
    <w:rsid w:val="00C83FE1"/>
    <w:rsid w:val="00C85B15"/>
    <w:rsid w:val="00C85C5B"/>
    <w:rsid w:val="00C85CDA"/>
    <w:rsid w:val="00CA2FF9"/>
    <w:rsid w:val="00CA50BC"/>
    <w:rsid w:val="00CC4FC9"/>
    <w:rsid w:val="00CC7E89"/>
    <w:rsid w:val="00CE05DF"/>
    <w:rsid w:val="00CE1879"/>
    <w:rsid w:val="00CE5021"/>
    <w:rsid w:val="00CF1053"/>
    <w:rsid w:val="00CF5DD2"/>
    <w:rsid w:val="00D03358"/>
    <w:rsid w:val="00D0481F"/>
    <w:rsid w:val="00D11F19"/>
    <w:rsid w:val="00D21132"/>
    <w:rsid w:val="00D2237A"/>
    <w:rsid w:val="00D438DB"/>
    <w:rsid w:val="00D43EB0"/>
    <w:rsid w:val="00D450BA"/>
    <w:rsid w:val="00D468DE"/>
    <w:rsid w:val="00D627A3"/>
    <w:rsid w:val="00D62C56"/>
    <w:rsid w:val="00D63D6A"/>
    <w:rsid w:val="00D64754"/>
    <w:rsid w:val="00D70F6E"/>
    <w:rsid w:val="00D733E8"/>
    <w:rsid w:val="00D8222B"/>
    <w:rsid w:val="00D83CEB"/>
    <w:rsid w:val="00D96C9E"/>
    <w:rsid w:val="00D97879"/>
    <w:rsid w:val="00DA3884"/>
    <w:rsid w:val="00DB6C6B"/>
    <w:rsid w:val="00DC517D"/>
    <w:rsid w:val="00DF3F94"/>
    <w:rsid w:val="00DF44F1"/>
    <w:rsid w:val="00DF5D54"/>
    <w:rsid w:val="00E24C2E"/>
    <w:rsid w:val="00E278CD"/>
    <w:rsid w:val="00E30992"/>
    <w:rsid w:val="00E31BAC"/>
    <w:rsid w:val="00E34605"/>
    <w:rsid w:val="00E348B8"/>
    <w:rsid w:val="00E37C2B"/>
    <w:rsid w:val="00E40135"/>
    <w:rsid w:val="00E51779"/>
    <w:rsid w:val="00E542E7"/>
    <w:rsid w:val="00E573A5"/>
    <w:rsid w:val="00E71668"/>
    <w:rsid w:val="00E722E1"/>
    <w:rsid w:val="00E760F7"/>
    <w:rsid w:val="00E83D70"/>
    <w:rsid w:val="00E86069"/>
    <w:rsid w:val="00E87D86"/>
    <w:rsid w:val="00E92803"/>
    <w:rsid w:val="00E94452"/>
    <w:rsid w:val="00EB3CCE"/>
    <w:rsid w:val="00EC504D"/>
    <w:rsid w:val="00ED242E"/>
    <w:rsid w:val="00ED66B8"/>
    <w:rsid w:val="00EE0ED0"/>
    <w:rsid w:val="00EF01C2"/>
    <w:rsid w:val="00EF4187"/>
    <w:rsid w:val="00F17F91"/>
    <w:rsid w:val="00F2272F"/>
    <w:rsid w:val="00F24BE3"/>
    <w:rsid w:val="00F33B42"/>
    <w:rsid w:val="00F36584"/>
    <w:rsid w:val="00F36F3F"/>
    <w:rsid w:val="00F43B68"/>
    <w:rsid w:val="00F44CEF"/>
    <w:rsid w:val="00F45A5F"/>
    <w:rsid w:val="00F46885"/>
    <w:rsid w:val="00F50F09"/>
    <w:rsid w:val="00F52579"/>
    <w:rsid w:val="00F52605"/>
    <w:rsid w:val="00F57B2F"/>
    <w:rsid w:val="00F57C66"/>
    <w:rsid w:val="00F72C32"/>
    <w:rsid w:val="00F90C0D"/>
    <w:rsid w:val="00FA63C2"/>
    <w:rsid w:val="00FB082C"/>
    <w:rsid w:val="00FB3670"/>
    <w:rsid w:val="00FB4998"/>
    <w:rsid w:val="00FB524C"/>
    <w:rsid w:val="00FD1F54"/>
    <w:rsid w:val="00FD261B"/>
    <w:rsid w:val="00FD483E"/>
    <w:rsid w:val="00FD5552"/>
    <w:rsid w:val="00FD7C4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24C2E"/>
    <w:pPr>
      <w:widowControl w:val="0"/>
      <w:suppressAutoHyphens/>
      <w:jc w:val="center"/>
    </w:pPr>
    <w:rPr>
      <w:rFonts w:eastAsia="Lucida Sans Unicode"/>
      <w:sz w:val="28"/>
      <w:lang w:eastAsia="en-US"/>
    </w:rPr>
  </w:style>
  <w:style w:type="table" w:styleId="a3">
    <w:name w:val="Table Grid"/>
    <w:basedOn w:val="a1"/>
    <w:rsid w:val="00395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"/>
    <w:basedOn w:val="a"/>
    <w:rsid w:val="003C4E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D63D6A"/>
    <w:rPr>
      <w:color w:val="0000FF"/>
      <w:u w:val="single"/>
    </w:rPr>
  </w:style>
  <w:style w:type="paragraph" w:styleId="a5">
    <w:name w:val="Body Text"/>
    <w:basedOn w:val="a"/>
    <w:link w:val="a6"/>
    <w:rsid w:val="002E305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2E305A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9357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user</cp:lastModifiedBy>
  <cp:revision>8</cp:revision>
  <cp:lastPrinted>2023-02-14T06:40:00Z</cp:lastPrinted>
  <dcterms:created xsi:type="dcterms:W3CDTF">2023-02-10T05:31:00Z</dcterms:created>
  <dcterms:modified xsi:type="dcterms:W3CDTF">2023-02-16T08:55:00Z</dcterms:modified>
</cp:coreProperties>
</file>